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BD00E8" w14:textId="77777777" w:rsidR="002B6DF5" w:rsidRPr="004036AA" w:rsidRDefault="002B6DF5" w:rsidP="002B6DF5">
      <w:pPr>
        <w:jc w:val="center"/>
        <w:rPr>
          <w:rFonts w:ascii="Times New Roman" w:hAnsi="Times New Roman"/>
          <w:b/>
          <w:sz w:val="24"/>
        </w:rPr>
      </w:pPr>
    </w:p>
    <w:p w14:paraId="01D87B48" w14:textId="32BE5A41" w:rsidR="002B6DF5" w:rsidRDefault="002B6DF5" w:rsidP="002B6DF5">
      <w:pPr>
        <w:jc w:val="center"/>
        <w:rPr>
          <w:rFonts w:ascii="Times New Roman" w:hAnsi="Times New Roman"/>
          <w:b/>
          <w:sz w:val="24"/>
        </w:rPr>
      </w:pPr>
    </w:p>
    <w:p w14:paraId="4B993F43" w14:textId="15DDDFCA" w:rsidR="00891E38" w:rsidRDefault="00891E38" w:rsidP="002B6DF5">
      <w:pPr>
        <w:jc w:val="center"/>
        <w:rPr>
          <w:rFonts w:ascii="Times New Roman" w:hAnsi="Times New Roman"/>
          <w:b/>
          <w:sz w:val="24"/>
        </w:rPr>
      </w:pPr>
    </w:p>
    <w:p w14:paraId="7BDEF5B6" w14:textId="555870C3" w:rsidR="00BA384C" w:rsidRDefault="00BA384C" w:rsidP="002B6DF5">
      <w:pPr>
        <w:jc w:val="center"/>
        <w:rPr>
          <w:rFonts w:ascii="Times New Roman" w:hAnsi="Times New Roman"/>
          <w:b/>
          <w:sz w:val="24"/>
        </w:rPr>
      </w:pPr>
      <w:r w:rsidRPr="00BA384C">
        <w:rPr>
          <w:rFonts w:ascii="Times New Roman" w:hAnsi="Times New Roman"/>
          <w:b/>
          <w:noProof/>
          <w:sz w:val="24"/>
          <w:lang w:val="en-US"/>
        </w:rPr>
        <w:drawing>
          <wp:inline distT="0" distB="0" distL="0" distR="0" wp14:anchorId="6FDC42E6" wp14:editId="6202EA05">
            <wp:extent cx="2009775" cy="2842541"/>
            <wp:effectExtent l="0" t="0" r="0" b="0"/>
            <wp:docPr id="3" name="Picture 3" descr="J:\Introdukcija i reintrodukcija\LIFE\2 LIFE PROVEDBA\5 NABAVA\E1\1 nabava logotipa\KUNA_rjesenja\finalno_1-3-2021\Life-contra-Ailanthus_isporuka\pripreme\Logotip\png\life-contra-ailanthus_logotip_A_k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Introdukcija i reintrodukcija\LIFE\2 LIFE PROVEDBA\5 NABAVA\E1\1 nabava logotipa\KUNA_rjesenja\finalno_1-3-2021\Life-contra-Ailanthus_isporuka\pripreme\Logotip\png\life-contra-ailanthus_logotip_A_kolor.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9775" cy="2842541"/>
                    </a:xfrm>
                    <a:prstGeom prst="rect">
                      <a:avLst/>
                    </a:prstGeom>
                    <a:noFill/>
                    <a:ln>
                      <a:noFill/>
                    </a:ln>
                  </pic:spPr>
                </pic:pic>
              </a:graphicData>
            </a:graphic>
          </wp:inline>
        </w:drawing>
      </w:r>
    </w:p>
    <w:p w14:paraId="544A2FF4" w14:textId="3D1E9276" w:rsidR="00BA384C" w:rsidRDefault="00BA384C" w:rsidP="002B6DF5">
      <w:pPr>
        <w:jc w:val="center"/>
        <w:rPr>
          <w:rFonts w:ascii="Times New Roman" w:hAnsi="Times New Roman"/>
          <w:b/>
          <w:sz w:val="24"/>
        </w:rPr>
      </w:pPr>
    </w:p>
    <w:p w14:paraId="58E58525" w14:textId="64C6CD28" w:rsidR="00BA384C" w:rsidRDefault="00BA384C" w:rsidP="002B6DF5">
      <w:pPr>
        <w:jc w:val="center"/>
        <w:rPr>
          <w:rFonts w:ascii="Times New Roman" w:hAnsi="Times New Roman"/>
          <w:b/>
          <w:sz w:val="24"/>
        </w:rPr>
      </w:pPr>
    </w:p>
    <w:p w14:paraId="39B952CB" w14:textId="0254FE50" w:rsidR="00BA384C" w:rsidRDefault="00BA384C" w:rsidP="002B6DF5">
      <w:pPr>
        <w:jc w:val="center"/>
        <w:rPr>
          <w:rFonts w:ascii="Times New Roman" w:hAnsi="Times New Roman"/>
          <w:b/>
          <w:sz w:val="24"/>
        </w:rPr>
      </w:pPr>
    </w:p>
    <w:p w14:paraId="11ACF245" w14:textId="425C7909" w:rsidR="00BA384C" w:rsidRDefault="00BA384C" w:rsidP="002B6DF5">
      <w:pPr>
        <w:jc w:val="center"/>
        <w:rPr>
          <w:rFonts w:ascii="Times New Roman" w:hAnsi="Times New Roman"/>
          <w:b/>
          <w:sz w:val="24"/>
        </w:rPr>
      </w:pPr>
    </w:p>
    <w:p w14:paraId="7BE03F0E" w14:textId="771BFDC8" w:rsidR="002B6DF5" w:rsidRPr="004036AA" w:rsidRDefault="00BA384C" w:rsidP="002B6DF5">
      <w:pPr>
        <w:spacing w:line="276" w:lineRule="auto"/>
        <w:jc w:val="center"/>
        <w:rPr>
          <w:rFonts w:ascii="Times New Roman" w:hAnsi="Times New Roman"/>
          <w:sz w:val="24"/>
        </w:rPr>
      </w:pPr>
      <w:r>
        <w:rPr>
          <w:rFonts w:ascii="Times New Roman" w:hAnsi="Times New Roman"/>
          <w:sz w:val="24"/>
        </w:rPr>
        <w:t>R</w:t>
      </w:r>
      <w:r w:rsidR="00D93791">
        <w:rPr>
          <w:rFonts w:ascii="Times New Roman" w:hAnsi="Times New Roman"/>
          <w:sz w:val="24"/>
        </w:rPr>
        <w:t>ADNI PROTOKOL UKLANJANJA PAJASENA U SKLOPU PROJEKTA LIFE CONTRA AILANTHUS</w:t>
      </w:r>
    </w:p>
    <w:p w14:paraId="64DFF2EC" w14:textId="77777777" w:rsidR="002B6DF5" w:rsidRPr="004036AA" w:rsidRDefault="002B6DF5" w:rsidP="002B6DF5">
      <w:pPr>
        <w:jc w:val="center"/>
        <w:rPr>
          <w:rFonts w:ascii="Times New Roman" w:hAnsi="Times New Roman"/>
          <w:szCs w:val="20"/>
        </w:rPr>
      </w:pPr>
    </w:p>
    <w:p w14:paraId="7E7724DE" w14:textId="77777777" w:rsidR="002B6DF5" w:rsidRPr="004036AA" w:rsidRDefault="002B6DF5" w:rsidP="002B6DF5">
      <w:pPr>
        <w:jc w:val="center"/>
        <w:rPr>
          <w:rFonts w:ascii="Times New Roman" w:hAnsi="Times New Roman"/>
          <w:szCs w:val="20"/>
        </w:rPr>
      </w:pPr>
    </w:p>
    <w:p w14:paraId="18F2907F" w14:textId="77777777" w:rsidR="002B6DF5" w:rsidRPr="004036AA" w:rsidRDefault="002B6DF5" w:rsidP="002B6DF5">
      <w:pPr>
        <w:rPr>
          <w:rFonts w:ascii="Times New Roman" w:hAnsi="Times New Roman"/>
          <w:szCs w:val="20"/>
        </w:rPr>
      </w:pPr>
    </w:p>
    <w:p w14:paraId="2C9E041F" w14:textId="77777777" w:rsidR="002B6DF5" w:rsidRPr="004036AA" w:rsidRDefault="002B6DF5" w:rsidP="002B6DF5">
      <w:pPr>
        <w:rPr>
          <w:rFonts w:ascii="Times New Roman" w:hAnsi="Times New Roman"/>
          <w:szCs w:val="20"/>
        </w:rPr>
      </w:pPr>
    </w:p>
    <w:p w14:paraId="4510E4A4" w14:textId="77777777" w:rsidR="002B6DF5" w:rsidRPr="004036AA" w:rsidRDefault="002B6DF5" w:rsidP="002B6DF5">
      <w:pPr>
        <w:rPr>
          <w:rFonts w:ascii="Times New Roman" w:hAnsi="Times New Roman"/>
          <w:szCs w:val="20"/>
        </w:rPr>
      </w:pPr>
    </w:p>
    <w:p w14:paraId="34203714" w14:textId="77777777" w:rsidR="002B6DF5" w:rsidRPr="004036AA" w:rsidRDefault="002B6DF5" w:rsidP="002B6DF5">
      <w:pPr>
        <w:rPr>
          <w:rFonts w:ascii="Times New Roman" w:hAnsi="Times New Roman"/>
          <w:szCs w:val="20"/>
        </w:rPr>
      </w:pPr>
    </w:p>
    <w:p w14:paraId="52EDC964" w14:textId="77777777" w:rsidR="002B6DF5" w:rsidRPr="004036AA" w:rsidRDefault="002B6DF5" w:rsidP="002B6DF5">
      <w:pPr>
        <w:rPr>
          <w:rFonts w:ascii="Times New Roman" w:hAnsi="Times New Roman"/>
          <w:szCs w:val="20"/>
        </w:rPr>
      </w:pPr>
    </w:p>
    <w:p w14:paraId="0753D3FA" w14:textId="77777777" w:rsidR="002B6DF5" w:rsidRPr="004036AA" w:rsidRDefault="002B6DF5" w:rsidP="002B6DF5">
      <w:pPr>
        <w:rPr>
          <w:rFonts w:ascii="Times New Roman" w:hAnsi="Times New Roman"/>
          <w:szCs w:val="20"/>
        </w:rPr>
      </w:pPr>
    </w:p>
    <w:p w14:paraId="5F87C661" w14:textId="74534D12" w:rsidR="002B6DF5" w:rsidRPr="004036AA" w:rsidRDefault="002B6DF5" w:rsidP="002B6DF5">
      <w:pPr>
        <w:rPr>
          <w:rFonts w:ascii="Times New Roman" w:hAnsi="Times New Roman"/>
          <w:szCs w:val="20"/>
        </w:rPr>
      </w:pPr>
    </w:p>
    <w:p w14:paraId="76D26442" w14:textId="77777777" w:rsidR="002B6DF5" w:rsidRPr="004036AA" w:rsidRDefault="002B6DF5" w:rsidP="002B6DF5">
      <w:pPr>
        <w:rPr>
          <w:rFonts w:ascii="Times New Roman" w:hAnsi="Times New Roman"/>
          <w:szCs w:val="20"/>
        </w:rPr>
      </w:pPr>
    </w:p>
    <w:p w14:paraId="005D1CD6" w14:textId="77777777" w:rsidR="002B6DF5" w:rsidRPr="004036AA" w:rsidRDefault="002B6DF5" w:rsidP="002B6DF5">
      <w:pPr>
        <w:rPr>
          <w:rFonts w:ascii="Times New Roman" w:hAnsi="Times New Roman"/>
          <w:szCs w:val="20"/>
        </w:rPr>
      </w:pPr>
    </w:p>
    <w:p w14:paraId="0F27DDBD" w14:textId="5597D452" w:rsidR="002B6DF5" w:rsidRPr="00E40C4A" w:rsidRDefault="002B6DF5" w:rsidP="002B6DF5">
      <w:pPr>
        <w:jc w:val="center"/>
        <w:rPr>
          <w:sz w:val="24"/>
        </w:rPr>
      </w:pPr>
      <w:r w:rsidRPr="00E40C4A">
        <w:rPr>
          <w:rFonts w:ascii="Times New Roman" w:hAnsi="Times New Roman"/>
          <w:sz w:val="24"/>
        </w:rPr>
        <w:t xml:space="preserve">Zagreb, </w:t>
      </w:r>
      <w:r w:rsidR="00D72305">
        <w:rPr>
          <w:rFonts w:ascii="Times New Roman" w:hAnsi="Times New Roman"/>
          <w:sz w:val="24"/>
        </w:rPr>
        <w:t>travanj</w:t>
      </w:r>
      <w:r w:rsidRPr="00E40C4A">
        <w:rPr>
          <w:rFonts w:ascii="Times New Roman" w:hAnsi="Times New Roman"/>
          <w:sz w:val="24"/>
        </w:rPr>
        <w:t xml:space="preserve"> 202</w:t>
      </w:r>
      <w:r w:rsidR="00180B7C">
        <w:rPr>
          <w:rFonts w:ascii="Times New Roman" w:hAnsi="Times New Roman"/>
          <w:sz w:val="24"/>
        </w:rPr>
        <w:t>2</w:t>
      </w:r>
      <w:r w:rsidRPr="00E40C4A">
        <w:rPr>
          <w:rFonts w:ascii="Times New Roman" w:hAnsi="Times New Roman"/>
          <w:sz w:val="24"/>
        </w:rPr>
        <w:t>.</w:t>
      </w:r>
    </w:p>
    <w:sdt>
      <w:sdtPr>
        <w:rPr>
          <w:rFonts w:ascii="Segoe UI" w:eastAsia="Times New Roman" w:hAnsi="Segoe UI" w:cs="Times New Roman"/>
          <w:color w:val="auto"/>
          <w:sz w:val="20"/>
          <w:szCs w:val="24"/>
          <w:lang w:val="hr-HR"/>
        </w:rPr>
        <w:id w:val="680318866"/>
        <w:docPartObj>
          <w:docPartGallery w:val="Table of Contents"/>
          <w:docPartUnique/>
        </w:docPartObj>
      </w:sdtPr>
      <w:sdtEndPr>
        <w:rPr>
          <w:rFonts w:ascii="Times New Roman" w:hAnsi="Times New Roman"/>
          <w:b/>
          <w:bCs/>
          <w:noProof/>
          <w:sz w:val="24"/>
        </w:rPr>
      </w:sdtEndPr>
      <w:sdtContent>
        <w:p w14:paraId="2A2B5478" w14:textId="4217D2A0" w:rsidR="000A6FAD" w:rsidRPr="00BD323F" w:rsidRDefault="00941CF1" w:rsidP="00891E38">
          <w:pPr>
            <w:pStyle w:val="TOCNaslov"/>
            <w:tabs>
              <w:tab w:val="left" w:pos="1530"/>
            </w:tabs>
            <w:rPr>
              <w:rFonts w:ascii="Times New Roman" w:hAnsi="Times New Roman" w:cs="Times New Roman"/>
              <w:color w:val="auto"/>
              <w:sz w:val="36"/>
              <w:szCs w:val="36"/>
            </w:rPr>
          </w:pPr>
          <w:proofErr w:type="spellStart"/>
          <w:r w:rsidRPr="00830AD6">
            <w:rPr>
              <w:rFonts w:ascii="Segoe MDL2 Assets" w:hAnsi="Segoe MDL2 Assets" w:cs="Times New Roman"/>
              <w:color w:val="auto"/>
              <w:sz w:val="28"/>
              <w:szCs w:val="36"/>
            </w:rPr>
            <w:t>Sadr</w:t>
          </w:r>
          <w:r w:rsidRPr="00830AD6">
            <w:rPr>
              <w:rFonts w:ascii="Cambria" w:hAnsi="Cambria" w:cs="Cambria"/>
              <w:color w:val="auto"/>
              <w:sz w:val="28"/>
              <w:szCs w:val="36"/>
            </w:rPr>
            <w:t>ž</w:t>
          </w:r>
          <w:r w:rsidRPr="00830AD6">
            <w:rPr>
              <w:rFonts w:ascii="Segoe MDL2 Assets" w:hAnsi="Segoe MDL2 Assets" w:cs="Times New Roman"/>
              <w:color w:val="auto"/>
              <w:sz w:val="28"/>
              <w:szCs w:val="36"/>
            </w:rPr>
            <w:t>aj</w:t>
          </w:r>
          <w:proofErr w:type="spellEnd"/>
          <w:r w:rsidR="00891E38" w:rsidRPr="00BD323F">
            <w:rPr>
              <w:rFonts w:ascii="Times New Roman" w:hAnsi="Times New Roman" w:cs="Times New Roman"/>
              <w:color w:val="auto"/>
              <w:sz w:val="36"/>
              <w:szCs w:val="36"/>
            </w:rPr>
            <w:tab/>
          </w:r>
        </w:p>
        <w:p w14:paraId="2AC6FF7A" w14:textId="3D300544" w:rsidR="00526F99" w:rsidRDefault="000A6FAD">
          <w:pPr>
            <w:pStyle w:val="Sadraj1"/>
            <w:rPr>
              <w:rFonts w:asciiTheme="minorHAnsi" w:eastAsiaTheme="minorEastAsia" w:hAnsiTheme="minorHAnsi" w:cstheme="minorBidi"/>
              <w:noProof/>
              <w:sz w:val="22"/>
              <w:szCs w:val="22"/>
              <w:lang w:val="en-US"/>
            </w:rPr>
          </w:pPr>
          <w:r w:rsidRPr="00720F4C">
            <w:rPr>
              <w:rFonts w:ascii="Times New Roman" w:hAnsi="Times New Roman"/>
              <w:sz w:val="24"/>
            </w:rPr>
            <w:fldChar w:fldCharType="begin"/>
          </w:r>
          <w:r w:rsidRPr="00720F4C">
            <w:rPr>
              <w:rFonts w:ascii="Times New Roman" w:hAnsi="Times New Roman"/>
              <w:sz w:val="24"/>
            </w:rPr>
            <w:instrText xml:space="preserve"> TOC \o "1-3" \h \z \u </w:instrText>
          </w:r>
          <w:r w:rsidRPr="00720F4C">
            <w:rPr>
              <w:rFonts w:ascii="Times New Roman" w:hAnsi="Times New Roman"/>
              <w:sz w:val="24"/>
            </w:rPr>
            <w:fldChar w:fldCharType="separate"/>
          </w:r>
          <w:hyperlink w:anchor="_Toc102716325" w:history="1">
            <w:r w:rsidR="00526F99" w:rsidRPr="00D5291D">
              <w:rPr>
                <w:rStyle w:val="Hiperveza"/>
                <w:noProof/>
              </w:rPr>
              <w:t>1.</w:t>
            </w:r>
            <w:r w:rsidR="00526F99">
              <w:rPr>
                <w:rFonts w:asciiTheme="minorHAnsi" w:eastAsiaTheme="minorEastAsia" w:hAnsiTheme="minorHAnsi" w:cstheme="minorBidi"/>
                <w:noProof/>
                <w:sz w:val="22"/>
                <w:szCs w:val="22"/>
                <w:lang w:val="en-US"/>
              </w:rPr>
              <w:tab/>
            </w:r>
            <w:r w:rsidR="00526F99" w:rsidRPr="00D5291D">
              <w:rPr>
                <w:rStyle w:val="Hiperveza"/>
                <w:noProof/>
              </w:rPr>
              <w:t>UVOD</w:t>
            </w:r>
            <w:r w:rsidR="00526F99">
              <w:rPr>
                <w:noProof/>
                <w:webHidden/>
              </w:rPr>
              <w:tab/>
            </w:r>
            <w:r w:rsidR="00526F99">
              <w:rPr>
                <w:noProof/>
                <w:webHidden/>
              </w:rPr>
              <w:fldChar w:fldCharType="begin"/>
            </w:r>
            <w:r w:rsidR="00526F99">
              <w:rPr>
                <w:noProof/>
                <w:webHidden/>
              </w:rPr>
              <w:instrText xml:space="preserve"> PAGEREF _Toc102716325 \h </w:instrText>
            </w:r>
            <w:r w:rsidR="00526F99">
              <w:rPr>
                <w:noProof/>
                <w:webHidden/>
              </w:rPr>
            </w:r>
            <w:r w:rsidR="00526F99">
              <w:rPr>
                <w:noProof/>
                <w:webHidden/>
              </w:rPr>
              <w:fldChar w:fldCharType="separate"/>
            </w:r>
            <w:r w:rsidR="00526F99">
              <w:rPr>
                <w:noProof/>
                <w:webHidden/>
              </w:rPr>
              <w:t>3</w:t>
            </w:r>
            <w:r w:rsidR="00526F99">
              <w:rPr>
                <w:noProof/>
                <w:webHidden/>
              </w:rPr>
              <w:fldChar w:fldCharType="end"/>
            </w:r>
          </w:hyperlink>
        </w:p>
        <w:p w14:paraId="2F43BD4B" w14:textId="66EE6F36" w:rsidR="00526F99" w:rsidRDefault="00000000">
          <w:pPr>
            <w:pStyle w:val="Sadraj2"/>
            <w:tabs>
              <w:tab w:val="left" w:pos="880"/>
              <w:tab w:val="right" w:leader="dot" w:pos="9062"/>
            </w:tabs>
            <w:rPr>
              <w:rFonts w:asciiTheme="minorHAnsi" w:eastAsiaTheme="minorEastAsia" w:hAnsiTheme="minorHAnsi" w:cstheme="minorBidi"/>
              <w:noProof/>
              <w:sz w:val="22"/>
              <w:szCs w:val="22"/>
              <w:lang w:val="en-US"/>
            </w:rPr>
          </w:pPr>
          <w:hyperlink w:anchor="_Toc102716326" w:history="1">
            <w:r w:rsidR="00526F99" w:rsidRPr="00D5291D">
              <w:rPr>
                <w:rStyle w:val="Hiperveza"/>
                <w:noProof/>
              </w:rPr>
              <w:t>1.1.</w:t>
            </w:r>
            <w:r w:rsidR="00526F99">
              <w:rPr>
                <w:rFonts w:asciiTheme="minorHAnsi" w:eastAsiaTheme="minorEastAsia" w:hAnsiTheme="minorHAnsi" w:cstheme="minorBidi"/>
                <w:noProof/>
                <w:sz w:val="22"/>
                <w:szCs w:val="22"/>
                <w:lang w:val="en-US"/>
              </w:rPr>
              <w:tab/>
            </w:r>
            <w:r w:rsidR="00526F99" w:rsidRPr="00D5291D">
              <w:rPr>
                <w:rStyle w:val="Hiperveza"/>
                <w:noProof/>
              </w:rPr>
              <w:t>Pajasen</w:t>
            </w:r>
            <w:r w:rsidR="00526F99">
              <w:rPr>
                <w:noProof/>
                <w:webHidden/>
              </w:rPr>
              <w:tab/>
            </w:r>
            <w:r w:rsidR="00526F99">
              <w:rPr>
                <w:noProof/>
                <w:webHidden/>
              </w:rPr>
              <w:fldChar w:fldCharType="begin"/>
            </w:r>
            <w:r w:rsidR="00526F99">
              <w:rPr>
                <w:noProof/>
                <w:webHidden/>
              </w:rPr>
              <w:instrText xml:space="preserve"> PAGEREF _Toc102716326 \h </w:instrText>
            </w:r>
            <w:r w:rsidR="00526F99">
              <w:rPr>
                <w:noProof/>
                <w:webHidden/>
              </w:rPr>
            </w:r>
            <w:r w:rsidR="00526F99">
              <w:rPr>
                <w:noProof/>
                <w:webHidden/>
              </w:rPr>
              <w:fldChar w:fldCharType="separate"/>
            </w:r>
            <w:r w:rsidR="00526F99">
              <w:rPr>
                <w:noProof/>
                <w:webHidden/>
              </w:rPr>
              <w:t>3</w:t>
            </w:r>
            <w:r w:rsidR="00526F99">
              <w:rPr>
                <w:noProof/>
                <w:webHidden/>
              </w:rPr>
              <w:fldChar w:fldCharType="end"/>
            </w:r>
          </w:hyperlink>
        </w:p>
        <w:p w14:paraId="54C1B525" w14:textId="118E21D0" w:rsidR="00526F99" w:rsidRDefault="00000000">
          <w:pPr>
            <w:pStyle w:val="Sadraj2"/>
            <w:tabs>
              <w:tab w:val="left" w:pos="880"/>
              <w:tab w:val="right" w:leader="dot" w:pos="9062"/>
            </w:tabs>
            <w:rPr>
              <w:rFonts w:asciiTheme="minorHAnsi" w:eastAsiaTheme="minorEastAsia" w:hAnsiTheme="minorHAnsi" w:cstheme="minorBidi"/>
              <w:noProof/>
              <w:sz w:val="22"/>
              <w:szCs w:val="22"/>
              <w:lang w:val="en-US"/>
            </w:rPr>
          </w:pPr>
          <w:hyperlink w:anchor="_Toc102716327" w:history="1">
            <w:r w:rsidR="00526F99" w:rsidRPr="00D5291D">
              <w:rPr>
                <w:rStyle w:val="Hiperveza"/>
                <w:noProof/>
              </w:rPr>
              <w:t>1.2.</w:t>
            </w:r>
            <w:r w:rsidR="00526F99">
              <w:rPr>
                <w:rFonts w:asciiTheme="minorHAnsi" w:eastAsiaTheme="minorEastAsia" w:hAnsiTheme="minorHAnsi" w:cstheme="minorBidi"/>
                <w:noProof/>
                <w:sz w:val="22"/>
                <w:szCs w:val="22"/>
                <w:lang w:val="en-US"/>
              </w:rPr>
              <w:tab/>
            </w:r>
            <w:r w:rsidR="00526F99" w:rsidRPr="00D5291D">
              <w:rPr>
                <w:rStyle w:val="Hiperveza"/>
                <w:noProof/>
              </w:rPr>
              <w:t>Pregled metoda uklanjanja pajasena</w:t>
            </w:r>
            <w:r w:rsidR="00526F99">
              <w:rPr>
                <w:noProof/>
                <w:webHidden/>
              </w:rPr>
              <w:tab/>
            </w:r>
            <w:r w:rsidR="00526F99">
              <w:rPr>
                <w:noProof/>
                <w:webHidden/>
              </w:rPr>
              <w:fldChar w:fldCharType="begin"/>
            </w:r>
            <w:r w:rsidR="00526F99">
              <w:rPr>
                <w:noProof/>
                <w:webHidden/>
              </w:rPr>
              <w:instrText xml:space="preserve"> PAGEREF _Toc102716327 \h </w:instrText>
            </w:r>
            <w:r w:rsidR="00526F99">
              <w:rPr>
                <w:noProof/>
                <w:webHidden/>
              </w:rPr>
            </w:r>
            <w:r w:rsidR="00526F99">
              <w:rPr>
                <w:noProof/>
                <w:webHidden/>
              </w:rPr>
              <w:fldChar w:fldCharType="separate"/>
            </w:r>
            <w:r w:rsidR="00526F99">
              <w:rPr>
                <w:noProof/>
                <w:webHidden/>
              </w:rPr>
              <w:t>4</w:t>
            </w:r>
            <w:r w:rsidR="00526F99">
              <w:rPr>
                <w:noProof/>
                <w:webHidden/>
              </w:rPr>
              <w:fldChar w:fldCharType="end"/>
            </w:r>
          </w:hyperlink>
        </w:p>
        <w:p w14:paraId="264F308C" w14:textId="68A57300" w:rsidR="00526F99" w:rsidRDefault="00000000">
          <w:pPr>
            <w:pStyle w:val="Sadraj2"/>
            <w:tabs>
              <w:tab w:val="left" w:pos="880"/>
              <w:tab w:val="right" w:leader="dot" w:pos="9062"/>
            </w:tabs>
            <w:rPr>
              <w:rFonts w:asciiTheme="minorHAnsi" w:eastAsiaTheme="minorEastAsia" w:hAnsiTheme="minorHAnsi" w:cstheme="minorBidi"/>
              <w:noProof/>
              <w:sz w:val="22"/>
              <w:szCs w:val="22"/>
              <w:lang w:val="en-US"/>
            </w:rPr>
          </w:pPr>
          <w:hyperlink w:anchor="_Toc102716328" w:history="1">
            <w:r w:rsidR="00526F99" w:rsidRPr="00D5291D">
              <w:rPr>
                <w:rStyle w:val="Hiperveza"/>
                <w:noProof/>
              </w:rPr>
              <w:t>1.3.</w:t>
            </w:r>
            <w:r w:rsidR="00526F99">
              <w:rPr>
                <w:rFonts w:asciiTheme="minorHAnsi" w:eastAsiaTheme="minorEastAsia" w:hAnsiTheme="minorHAnsi" w:cstheme="minorBidi"/>
                <w:noProof/>
                <w:sz w:val="22"/>
                <w:szCs w:val="22"/>
                <w:lang w:val="en-US"/>
              </w:rPr>
              <w:tab/>
            </w:r>
            <w:r w:rsidR="00526F99" w:rsidRPr="00D5291D">
              <w:rPr>
                <w:rStyle w:val="Hiperveza"/>
                <w:noProof/>
              </w:rPr>
              <w:t>Planirane aktivnosti uklanjanja i praćenja uklanjanja pajasena u sklopu projekta LIFE CONTRA Ailanthus</w:t>
            </w:r>
            <w:r w:rsidR="00526F99">
              <w:rPr>
                <w:noProof/>
                <w:webHidden/>
              </w:rPr>
              <w:tab/>
            </w:r>
            <w:r w:rsidR="00526F99">
              <w:rPr>
                <w:noProof/>
                <w:webHidden/>
              </w:rPr>
              <w:fldChar w:fldCharType="begin"/>
            </w:r>
            <w:r w:rsidR="00526F99">
              <w:rPr>
                <w:noProof/>
                <w:webHidden/>
              </w:rPr>
              <w:instrText xml:space="preserve"> PAGEREF _Toc102716328 \h </w:instrText>
            </w:r>
            <w:r w:rsidR="00526F99">
              <w:rPr>
                <w:noProof/>
                <w:webHidden/>
              </w:rPr>
            </w:r>
            <w:r w:rsidR="00526F99">
              <w:rPr>
                <w:noProof/>
                <w:webHidden/>
              </w:rPr>
              <w:fldChar w:fldCharType="separate"/>
            </w:r>
            <w:r w:rsidR="00526F99">
              <w:rPr>
                <w:noProof/>
                <w:webHidden/>
              </w:rPr>
              <w:t>6</w:t>
            </w:r>
            <w:r w:rsidR="00526F99">
              <w:rPr>
                <w:noProof/>
                <w:webHidden/>
              </w:rPr>
              <w:fldChar w:fldCharType="end"/>
            </w:r>
          </w:hyperlink>
        </w:p>
        <w:p w14:paraId="4706381C" w14:textId="3208A216" w:rsidR="00526F99" w:rsidRDefault="00000000">
          <w:pPr>
            <w:pStyle w:val="Sadraj1"/>
            <w:rPr>
              <w:rFonts w:asciiTheme="minorHAnsi" w:eastAsiaTheme="minorEastAsia" w:hAnsiTheme="minorHAnsi" w:cstheme="minorBidi"/>
              <w:noProof/>
              <w:sz w:val="22"/>
              <w:szCs w:val="22"/>
              <w:lang w:val="en-US"/>
            </w:rPr>
          </w:pPr>
          <w:hyperlink w:anchor="_Toc102716329" w:history="1">
            <w:r w:rsidR="00526F99" w:rsidRPr="00D5291D">
              <w:rPr>
                <w:rStyle w:val="Hiperveza"/>
                <w:noProof/>
              </w:rPr>
              <w:t>2.</w:t>
            </w:r>
            <w:r w:rsidR="00526F99">
              <w:rPr>
                <w:rFonts w:asciiTheme="minorHAnsi" w:eastAsiaTheme="minorEastAsia" w:hAnsiTheme="minorHAnsi" w:cstheme="minorBidi"/>
                <w:noProof/>
                <w:sz w:val="22"/>
                <w:szCs w:val="22"/>
                <w:lang w:val="en-US"/>
              </w:rPr>
              <w:tab/>
            </w:r>
            <w:r w:rsidR="00526F99" w:rsidRPr="00D5291D">
              <w:rPr>
                <w:rStyle w:val="Hiperveza"/>
                <w:noProof/>
              </w:rPr>
              <w:t>MEHANIČKI PROTOKOL</w:t>
            </w:r>
            <w:r w:rsidR="00526F99">
              <w:rPr>
                <w:noProof/>
                <w:webHidden/>
              </w:rPr>
              <w:tab/>
            </w:r>
            <w:r w:rsidR="00526F99">
              <w:rPr>
                <w:noProof/>
                <w:webHidden/>
              </w:rPr>
              <w:fldChar w:fldCharType="begin"/>
            </w:r>
            <w:r w:rsidR="00526F99">
              <w:rPr>
                <w:noProof/>
                <w:webHidden/>
              </w:rPr>
              <w:instrText xml:space="preserve"> PAGEREF _Toc102716329 \h </w:instrText>
            </w:r>
            <w:r w:rsidR="00526F99">
              <w:rPr>
                <w:noProof/>
                <w:webHidden/>
              </w:rPr>
            </w:r>
            <w:r w:rsidR="00526F99">
              <w:rPr>
                <w:noProof/>
                <w:webHidden/>
              </w:rPr>
              <w:fldChar w:fldCharType="separate"/>
            </w:r>
            <w:r w:rsidR="00526F99">
              <w:rPr>
                <w:noProof/>
                <w:webHidden/>
              </w:rPr>
              <w:t>8</w:t>
            </w:r>
            <w:r w:rsidR="00526F99">
              <w:rPr>
                <w:noProof/>
                <w:webHidden/>
              </w:rPr>
              <w:fldChar w:fldCharType="end"/>
            </w:r>
          </w:hyperlink>
        </w:p>
        <w:p w14:paraId="54A36E6D" w14:textId="6F680DF7" w:rsidR="00526F99" w:rsidRDefault="00000000">
          <w:pPr>
            <w:pStyle w:val="Sadraj1"/>
            <w:rPr>
              <w:rFonts w:asciiTheme="minorHAnsi" w:eastAsiaTheme="minorEastAsia" w:hAnsiTheme="minorHAnsi" w:cstheme="minorBidi"/>
              <w:noProof/>
              <w:sz w:val="22"/>
              <w:szCs w:val="22"/>
              <w:lang w:val="en-US"/>
            </w:rPr>
          </w:pPr>
          <w:hyperlink w:anchor="_Toc102716330" w:history="1">
            <w:r w:rsidR="00526F99" w:rsidRPr="00D5291D">
              <w:rPr>
                <w:rStyle w:val="Hiperveza"/>
                <w:noProof/>
              </w:rPr>
              <w:t>3.</w:t>
            </w:r>
            <w:r w:rsidR="00526F99">
              <w:rPr>
                <w:rFonts w:asciiTheme="minorHAnsi" w:eastAsiaTheme="minorEastAsia" w:hAnsiTheme="minorHAnsi" w:cstheme="minorBidi"/>
                <w:noProof/>
                <w:sz w:val="22"/>
                <w:szCs w:val="22"/>
                <w:lang w:val="en-US"/>
              </w:rPr>
              <w:tab/>
            </w:r>
            <w:r w:rsidR="00526F99" w:rsidRPr="00D5291D">
              <w:rPr>
                <w:rStyle w:val="Hiperveza"/>
                <w:noProof/>
              </w:rPr>
              <w:t>STANDARDNI PROTOKOL</w:t>
            </w:r>
            <w:r w:rsidR="00526F99">
              <w:rPr>
                <w:noProof/>
                <w:webHidden/>
              </w:rPr>
              <w:tab/>
            </w:r>
            <w:r w:rsidR="00526F99">
              <w:rPr>
                <w:noProof/>
                <w:webHidden/>
              </w:rPr>
              <w:fldChar w:fldCharType="begin"/>
            </w:r>
            <w:r w:rsidR="00526F99">
              <w:rPr>
                <w:noProof/>
                <w:webHidden/>
              </w:rPr>
              <w:instrText xml:space="preserve"> PAGEREF _Toc102716330 \h </w:instrText>
            </w:r>
            <w:r w:rsidR="00526F99">
              <w:rPr>
                <w:noProof/>
                <w:webHidden/>
              </w:rPr>
            </w:r>
            <w:r w:rsidR="00526F99">
              <w:rPr>
                <w:noProof/>
                <w:webHidden/>
              </w:rPr>
              <w:fldChar w:fldCharType="separate"/>
            </w:r>
            <w:r w:rsidR="00526F99">
              <w:rPr>
                <w:noProof/>
                <w:webHidden/>
              </w:rPr>
              <w:t>9</w:t>
            </w:r>
            <w:r w:rsidR="00526F99">
              <w:rPr>
                <w:noProof/>
                <w:webHidden/>
              </w:rPr>
              <w:fldChar w:fldCharType="end"/>
            </w:r>
          </w:hyperlink>
        </w:p>
        <w:p w14:paraId="1CD026CA" w14:textId="39BDF763" w:rsidR="00526F99" w:rsidRDefault="00000000">
          <w:pPr>
            <w:pStyle w:val="Sadraj1"/>
            <w:rPr>
              <w:rFonts w:asciiTheme="minorHAnsi" w:eastAsiaTheme="minorEastAsia" w:hAnsiTheme="minorHAnsi" w:cstheme="minorBidi"/>
              <w:noProof/>
              <w:sz w:val="22"/>
              <w:szCs w:val="22"/>
              <w:lang w:val="en-US"/>
            </w:rPr>
          </w:pPr>
          <w:hyperlink w:anchor="_Toc102716331" w:history="1">
            <w:r w:rsidR="00526F99" w:rsidRPr="00D5291D">
              <w:rPr>
                <w:rStyle w:val="Hiperveza"/>
                <w:noProof/>
              </w:rPr>
              <w:t>4.</w:t>
            </w:r>
            <w:r w:rsidR="00526F99">
              <w:rPr>
                <w:rFonts w:asciiTheme="minorHAnsi" w:eastAsiaTheme="minorEastAsia" w:hAnsiTheme="minorHAnsi" w:cstheme="minorBidi"/>
                <w:noProof/>
                <w:sz w:val="22"/>
                <w:szCs w:val="22"/>
                <w:lang w:val="en-US"/>
              </w:rPr>
              <w:tab/>
            </w:r>
            <w:r w:rsidR="00526F99" w:rsidRPr="00D5291D">
              <w:rPr>
                <w:rStyle w:val="Hiperveza"/>
                <w:noProof/>
              </w:rPr>
              <w:t>SIGURNA UPORABA PESTICIDA I ZBRINJAVANJE AMBALAŽE</w:t>
            </w:r>
            <w:r w:rsidR="00526F99">
              <w:rPr>
                <w:noProof/>
                <w:webHidden/>
              </w:rPr>
              <w:tab/>
            </w:r>
            <w:r w:rsidR="00526F99">
              <w:rPr>
                <w:noProof/>
                <w:webHidden/>
              </w:rPr>
              <w:fldChar w:fldCharType="begin"/>
            </w:r>
            <w:r w:rsidR="00526F99">
              <w:rPr>
                <w:noProof/>
                <w:webHidden/>
              </w:rPr>
              <w:instrText xml:space="preserve"> PAGEREF _Toc102716331 \h </w:instrText>
            </w:r>
            <w:r w:rsidR="00526F99">
              <w:rPr>
                <w:noProof/>
                <w:webHidden/>
              </w:rPr>
            </w:r>
            <w:r w:rsidR="00526F99">
              <w:rPr>
                <w:noProof/>
                <w:webHidden/>
              </w:rPr>
              <w:fldChar w:fldCharType="separate"/>
            </w:r>
            <w:r w:rsidR="00526F99">
              <w:rPr>
                <w:noProof/>
                <w:webHidden/>
              </w:rPr>
              <w:t>13</w:t>
            </w:r>
            <w:r w:rsidR="00526F99">
              <w:rPr>
                <w:noProof/>
                <w:webHidden/>
              </w:rPr>
              <w:fldChar w:fldCharType="end"/>
            </w:r>
          </w:hyperlink>
        </w:p>
        <w:p w14:paraId="786CC907" w14:textId="0FAF82A7" w:rsidR="00526F99" w:rsidRDefault="00000000">
          <w:pPr>
            <w:pStyle w:val="Sadraj1"/>
            <w:rPr>
              <w:rFonts w:asciiTheme="minorHAnsi" w:eastAsiaTheme="minorEastAsia" w:hAnsiTheme="minorHAnsi" w:cstheme="minorBidi"/>
              <w:noProof/>
              <w:sz w:val="22"/>
              <w:szCs w:val="22"/>
              <w:lang w:val="en-US"/>
            </w:rPr>
          </w:pPr>
          <w:hyperlink w:anchor="_Toc102716332" w:history="1">
            <w:r w:rsidR="00526F99" w:rsidRPr="00D5291D">
              <w:rPr>
                <w:rStyle w:val="Hiperveza"/>
                <w:noProof/>
              </w:rPr>
              <w:t>5.</w:t>
            </w:r>
            <w:r w:rsidR="00526F99">
              <w:rPr>
                <w:rFonts w:asciiTheme="minorHAnsi" w:eastAsiaTheme="minorEastAsia" w:hAnsiTheme="minorHAnsi" w:cstheme="minorBidi"/>
                <w:noProof/>
                <w:sz w:val="22"/>
                <w:szCs w:val="22"/>
                <w:lang w:val="en-US"/>
              </w:rPr>
              <w:tab/>
            </w:r>
            <w:r w:rsidR="00526F99" w:rsidRPr="00D5291D">
              <w:rPr>
                <w:rStyle w:val="Hiperveza"/>
                <w:noProof/>
              </w:rPr>
              <w:t>DINAMIKA UKLANJANJA I USPOSTAVLJANJE KONTROLE NAD PAJASENOM I RADNI NAPOR</w:t>
            </w:r>
            <w:r w:rsidR="00526F99">
              <w:rPr>
                <w:noProof/>
                <w:webHidden/>
              </w:rPr>
              <w:tab/>
            </w:r>
            <w:r w:rsidR="00526F99">
              <w:rPr>
                <w:noProof/>
                <w:webHidden/>
              </w:rPr>
              <w:fldChar w:fldCharType="begin"/>
            </w:r>
            <w:r w:rsidR="00526F99">
              <w:rPr>
                <w:noProof/>
                <w:webHidden/>
              </w:rPr>
              <w:instrText xml:space="preserve"> PAGEREF _Toc102716332 \h </w:instrText>
            </w:r>
            <w:r w:rsidR="00526F99">
              <w:rPr>
                <w:noProof/>
                <w:webHidden/>
              </w:rPr>
            </w:r>
            <w:r w:rsidR="00526F99">
              <w:rPr>
                <w:noProof/>
                <w:webHidden/>
              </w:rPr>
              <w:fldChar w:fldCharType="separate"/>
            </w:r>
            <w:r w:rsidR="00526F99">
              <w:rPr>
                <w:noProof/>
                <w:webHidden/>
              </w:rPr>
              <w:t>14</w:t>
            </w:r>
            <w:r w:rsidR="00526F99">
              <w:rPr>
                <w:noProof/>
                <w:webHidden/>
              </w:rPr>
              <w:fldChar w:fldCharType="end"/>
            </w:r>
          </w:hyperlink>
        </w:p>
        <w:p w14:paraId="006913D9" w14:textId="783CBD89" w:rsidR="00526F99" w:rsidRDefault="00000000">
          <w:pPr>
            <w:pStyle w:val="Sadraj2"/>
            <w:tabs>
              <w:tab w:val="right" w:leader="dot" w:pos="9062"/>
            </w:tabs>
            <w:rPr>
              <w:rFonts w:asciiTheme="minorHAnsi" w:eastAsiaTheme="minorEastAsia" w:hAnsiTheme="minorHAnsi" w:cstheme="minorBidi"/>
              <w:noProof/>
              <w:sz w:val="22"/>
              <w:szCs w:val="22"/>
              <w:lang w:val="en-US"/>
            </w:rPr>
          </w:pPr>
          <w:hyperlink w:anchor="_Toc102716333" w:history="1">
            <w:r w:rsidR="00526F99" w:rsidRPr="00D5291D">
              <w:rPr>
                <w:rStyle w:val="Hiperveza"/>
                <w:noProof/>
              </w:rPr>
              <w:t>C1 Uklanjanje i uspostavljanje kontrole nad pajasenom na projektnom području Krka</w:t>
            </w:r>
            <w:r w:rsidR="00526F99">
              <w:rPr>
                <w:noProof/>
                <w:webHidden/>
              </w:rPr>
              <w:tab/>
            </w:r>
            <w:r w:rsidR="00526F99">
              <w:rPr>
                <w:noProof/>
                <w:webHidden/>
              </w:rPr>
              <w:fldChar w:fldCharType="begin"/>
            </w:r>
            <w:r w:rsidR="00526F99">
              <w:rPr>
                <w:noProof/>
                <w:webHidden/>
              </w:rPr>
              <w:instrText xml:space="preserve"> PAGEREF _Toc102716333 \h </w:instrText>
            </w:r>
            <w:r w:rsidR="00526F99">
              <w:rPr>
                <w:noProof/>
                <w:webHidden/>
              </w:rPr>
            </w:r>
            <w:r w:rsidR="00526F99">
              <w:rPr>
                <w:noProof/>
                <w:webHidden/>
              </w:rPr>
              <w:fldChar w:fldCharType="separate"/>
            </w:r>
            <w:r w:rsidR="00526F99">
              <w:rPr>
                <w:noProof/>
                <w:webHidden/>
              </w:rPr>
              <w:t>14</w:t>
            </w:r>
            <w:r w:rsidR="00526F99">
              <w:rPr>
                <w:noProof/>
                <w:webHidden/>
              </w:rPr>
              <w:fldChar w:fldCharType="end"/>
            </w:r>
          </w:hyperlink>
        </w:p>
        <w:p w14:paraId="5A2B1A83" w14:textId="73ABEDD3" w:rsidR="00526F99" w:rsidRDefault="00000000">
          <w:pPr>
            <w:pStyle w:val="Sadraj2"/>
            <w:tabs>
              <w:tab w:val="right" w:leader="dot" w:pos="9062"/>
            </w:tabs>
            <w:rPr>
              <w:rFonts w:asciiTheme="minorHAnsi" w:eastAsiaTheme="minorEastAsia" w:hAnsiTheme="minorHAnsi" w:cstheme="minorBidi"/>
              <w:noProof/>
              <w:sz w:val="22"/>
              <w:szCs w:val="22"/>
              <w:lang w:val="en-US"/>
            </w:rPr>
          </w:pPr>
          <w:hyperlink w:anchor="_Toc102716334" w:history="1">
            <w:r w:rsidR="00526F99" w:rsidRPr="00D5291D">
              <w:rPr>
                <w:rStyle w:val="Hiperveza"/>
                <w:noProof/>
              </w:rPr>
              <w:t>C2 i C 3.2.Uklanjanje pajasena na projektnom području JI dio Pelješca i naselja Ston i Mali Ston</w:t>
            </w:r>
            <w:r w:rsidR="00526F99">
              <w:rPr>
                <w:noProof/>
                <w:webHidden/>
              </w:rPr>
              <w:tab/>
            </w:r>
            <w:r w:rsidR="00526F99">
              <w:rPr>
                <w:noProof/>
                <w:webHidden/>
              </w:rPr>
              <w:fldChar w:fldCharType="begin"/>
            </w:r>
            <w:r w:rsidR="00526F99">
              <w:rPr>
                <w:noProof/>
                <w:webHidden/>
              </w:rPr>
              <w:instrText xml:space="preserve"> PAGEREF _Toc102716334 \h </w:instrText>
            </w:r>
            <w:r w:rsidR="00526F99">
              <w:rPr>
                <w:noProof/>
                <w:webHidden/>
              </w:rPr>
            </w:r>
            <w:r w:rsidR="00526F99">
              <w:rPr>
                <w:noProof/>
                <w:webHidden/>
              </w:rPr>
              <w:fldChar w:fldCharType="separate"/>
            </w:r>
            <w:r w:rsidR="00526F99">
              <w:rPr>
                <w:noProof/>
                <w:webHidden/>
              </w:rPr>
              <w:t>15</w:t>
            </w:r>
            <w:r w:rsidR="00526F99">
              <w:rPr>
                <w:noProof/>
                <w:webHidden/>
              </w:rPr>
              <w:fldChar w:fldCharType="end"/>
            </w:r>
          </w:hyperlink>
        </w:p>
        <w:p w14:paraId="42A4F3A6" w14:textId="6B1AACD0" w:rsidR="00526F99" w:rsidRDefault="00000000">
          <w:pPr>
            <w:pStyle w:val="Sadraj2"/>
            <w:tabs>
              <w:tab w:val="right" w:leader="dot" w:pos="9062"/>
            </w:tabs>
            <w:rPr>
              <w:rFonts w:asciiTheme="minorHAnsi" w:eastAsiaTheme="minorEastAsia" w:hAnsiTheme="minorHAnsi" w:cstheme="minorBidi"/>
              <w:noProof/>
              <w:sz w:val="22"/>
              <w:szCs w:val="22"/>
              <w:lang w:val="en-US"/>
            </w:rPr>
          </w:pPr>
          <w:hyperlink w:anchor="_Toc102716335" w:history="1">
            <w:r w:rsidR="00526F99" w:rsidRPr="00D5291D">
              <w:rPr>
                <w:rStyle w:val="Hiperveza"/>
                <w:noProof/>
              </w:rPr>
              <w:t>C3 Uklanjanje i uspostavljanje kontrole nad pajasenom u gradu Dubrovniku</w:t>
            </w:r>
            <w:r w:rsidR="00526F99">
              <w:rPr>
                <w:noProof/>
                <w:webHidden/>
              </w:rPr>
              <w:tab/>
            </w:r>
            <w:r w:rsidR="00526F99">
              <w:rPr>
                <w:noProof/>
                <w:webHidden/>
              </w:rPr>
              <w:fldChar w:fldCharType="begin"/>
            </w:r>
            <w:r w:rsidR="00526F99">
              <w:rPr>
                <w:noProof/>
                <w:webHidden/>
              </w:rPr>
              <w:instrText xml:space="preserve"> PAGEREF _Toc102716335 \h </w:instrText>
            </w:r>
            <w:r w:rsidR="00526F99">
              <w:rPr>
                <w:noProof/>
                <w:webHidden/>
              </w:rPr>
            </w:r>
            <w:r w:rsidR="00526F99">
              <w:rPr>
                <w:noProof/>
                <w:webHidden/>
              </w:rPr>
              <w:fldChar w:fldCharType="separate"/>
            </w:r>
            <w:r w:rsidR="00526F99">
              <w:rPr>
                <w:noProof/>
                <w:webHidden/>
              </w:rPr>
              <w:t>22</w:t>
            </w:r>
            <w:r w:rsidR="00526F99">
              <w:rPr>
                <w:noProof/>
                <w:webHidden/>
              </w:rPr>
              <w:fldChar w:fldCharType="end"/>
            </w:r>
          </w:hyperlink>
        </w:p>
        <w:p w14:paraId="4D240A49" w14:textId="62123D06" w:rsidR="00526F99" w:rsidRDefault="00000000">
          <w:pPr>
            <w:pStyle w:val="Sadraj1"/>
            <w:rPr>
              <w:rFonts w:asciiTheme="minorHAnsi" w:eastAsiaTheme="minorEastAsia" w:hAnsiTheme="minorHAnsi" w:cstheme="minorBidi"/>
              <w:noProof/>
              <w:sz w:val="22"/>
              <w:szCs w:val="22"/>
              <w:lang w:val="en-US"/>
            </w:rPr>
          </w:pPr>
          <w:hyperlink w:anchor="_Toc102716336" w:history="1">
            <w:r w:rsidR="00526F99" w:rsidRPr="00D5291D">
              <w:rPr>
                <w:rStyle w:val="Hiperveza"/>
                <w:noProof/>
              </w:rPr>
              <w:t>6.</w:t>
            </w:r>
            <w:r w:rsidR="00526F99">
              <w:rPr>
                <w:rFonts w:asciiTheme="minorHAnsi" w:eastAsiaTheme="minorEastAsia" w:hAnsiTheme="minorHAnsi" w:cstheme="minorBidi"/>
                <w:noProof/>
                <w:sz w:val="22"/>
                <w:szCs w:val="22"/>
                <w:lang w:val="en-US"/>
              </w:rPr>
              <w:tab/>
            </w:r>
            <w:r w:rsidR="00526F99" w:rsidRPr="00D5291D">
              <w:rPr>
                <w:rStyle w:val="Hiperveza"/>
                <w:noProof/>
              </w:rPr>
              <w:t>NAREDBA O UKLANJANJU PAJASENA</w:t>
            </w:r>
            <w:r w:rsidR="00526F99">
              <w:rPr>
                <w:noProof/>
                <w:webHidden/>
              </w:rPr>
              <w:tab/>
            </w:r>
            <w:r w:rsidR="00526F99">
              <w:rPr>
                <w:noProof/>
                <w:webHidden/>
              </w:rPr>
              <w:fldChar w:fldCharType="begin"/>
            </w:r>
            <w:r w:rsidR="00526F99">
              <w:rPr>
                <w:noProof/>
                <w:webHidden/>
              </w:rPr>
              <w:instrText xml:space="preserve"> PAGEREF _Toc102716336 \h </w:instrText>
            </w:r>
            <w:r w:rsidR="00526F99">
              <w:rPr>
                <w:noProof/>
                <w:webHidden/>
              </w:rPr>
            </w:r>
            <w:r w:rsidR="00526F99">
              <w:rPr>
                <w:noProof/>
                <w:webHidden/>
              </w:rPr>
              <w:fldChar w:fldCharType="separate"/>
            </w:r>
            <w:r w:rsidR="00526F99">
              <w:rPr>
                <w:noProof/>
                <w:webHidden/>
              </w:rPr>
              <w:t>23</w:t>
            </w:r>
            <w:r w:rsidR="00526F99">
              <w:rPr>
                <w:noProof/>
                <w:webHidden/>
              </w:rPr>
              <w:fldChar w:fldCharType="end"/>
            </w:r>
          </w:hyperlink>
        </w:p>
        <w:p w14:paraId="7AAB6A55" w14:textId="490A2EC7" w:rsidR="00526F99" w:rsidRDefault="00000000">
          <w:pPr>
            <w:pStyle w:val="Sadraj1"/>
            <w:rPr>
              <w:rFonts w:asciiTheme="minorHAnsi" w:eastAsiaTheme="minorEastAsia" w:hAnsiTheme="minorHAnsi" w:cstheme="minorBidi"/>
              <w:noProof/>
              <w:sz w:val="22"/>
              <w:szCs w:val="22"/>
              <w:lang w:val="en-US"/>
            </w:rPr>
          </w:pPr>
          <w:hyperlink w:anchor="_Toc102716337" w:history="1">
            <w:r w:rsidR="00526F99" w:rsidRPr="00D5291D">
              <w:rPr>
                <w:rStyle w:val="Hiperveza"/>
                <w:noProof/>
              </w:rPr>
              <w:t>7.</w:t>
            </w:r>
            <w:r w:rsidR="00526F99">
              <w:rPr>
                <w:rFonts w:asciiTheme="minorHAnsi" w:eastAsiaTheme="minorEastAsia" w:hAnsiTheme="minorHAnsi" w:cstheme="minorBidi"/>
                <w:noProof/>
                <w:sz w:val="22"/>
                <w:szCs w:val="22"/>
                <w:lang w:val="en-US"/>
              </w:rPr>
              <w:tab/>
            </w:r>
            <w:r w:rsidR="00526F99" w:rsidRPr="00D5291D">
              <w:rPr>
                <w:rStyle w:val="Hiperveza"/>
                <w:noProof/>
              </w:rPr>
              <w:t>DOZNAČAVANJE STABALA I POPRATNICE</w:t>
            </w:r>
            <w:r w:rsidR="00526F99">
              <w:rPr>
                <w:noProof/>
                <w:webHidden/>
              </w:rPr>
              <w:tab/>
            </w:r>
            <w:r w:rsidR="00526F99">
              <w:rPr>
                <w:noProof/>
                <w:webHidden/>
              </w:rPr>
              <w:fldChar w:fldCharType="begin"/>
            </w:r>
            <w:r w:rsidR="00526F99">
              <w:rPr>
                <w:noProof/>
                <w:webHidden/>
              </w:rPr>
              <w:instrText xml:space="preserve"> PAGEREF _Toc102716337 \h </w:instrText>
            </w:r>
            <w:r w:rsidR="00526F99">
              <w:rPr>
                <w:noProof/>
                <w:webHidden/>
              </w:rPr>
            </w:r>
            <w:r w:rsidR="00526F99">
              <w:rPr>
                <w:noProof/>
                <w:webHidden/>
              </w:rPr>
              <w:fldChar w:fldCharType="separate"/>
            </w:r>
            <w:r w:rsidR="00526F99">
              <w:rPr>
                <w:noProof/>
                <w:webHidden/>
              </w:rPr>
              <w:t>24</w:t>
            </w:r>
            <w:r w:rsidR="00526F99">
              <w:rPr>
                <w:noProof/>
                <w:webHidden/>
              </w:rPr>
              <w:fldChar w:fldCharType="end"/>
            </w:r>
          </w:hyperlink>
        </w:p>
        <w:p w14:paraId="1D1B3A97" w14:textId="51AB0E8E" w:rsidR="00526F99" w:rsidRDefault="00000000">
          <w:pPr>
            <w:pStyle w:val="Sadraj1"/>
            <w:rPr>
              <w:rFonts w:asciiTheme="minorHAnsi" w:eastAsiaTheme="minorEastAsia" w:hAnsiTheme="minorHAnsi" w:cstheme="minorBidi"/>
              <w:noProof/>
              <w:sz w:val="22"/>
              <w:szCs w:val="22"/>
              <w:lang w:val="en-US"/>
            </w:rPr>
          </w:pPr>
          <w:hyperlink w:anchor="_Toc102716338" w:history="1">
            <w:r w:rsidR="00526F99" w:rsidRPr="00D5291D">
              <w:rPr>
                <w:rStyle w:val="Hiperveza"/>
                <w:noProof/>
              </w:rPr>
              <w:t>8.</w:t>
            </w:r>
            <w:r w:rsidR="00526F99">
              <w:rPr>
                <w:rFonts w:asciiTheme="minorHAnsi" w:eastAsiaTheme="minorEastAsia" w:hAnsiTheme="minorHAnsi" w:cstheme="minorBidi"/>
                <w:noProof/>
                <w:sz w:val="22"/>
                <w:szCs w:val="22"/>
                <w:lang w:val="en-US"/>
              </w:rPr>
              <w:tab/>
            </w:r>
            <w:r w:rsidR="00526F99" w:rsidRPr="00D5291D">
              <w:rPr>
                <w:rStyle w:val="Hiperveza"/>
                <w:noProof/>
              </w:rPr>
              <w:t>ZBRINJAVANJE</w:t>
            </w:r>
            <w:r w:rsidR="00526F99">
              <w:rPr>
                <w:noProof/>
                <w:webHidden/>
              </w:rPr>
              <w:tab/>
            </w:r>
            <w:r w:rsidR="00526F99">
              <w:rPr>
                <w:noProof/>
                <w:webHidden/>
              </w:rPr>
              <w:fldChar w:fldCharType="begin"/>
            </w:r>
            <w:r w:rsidR="00526F99">
              <w:rPr>
                <w:noProof/>
                <w:webHidden/>
              </w:rPr>
              <w:instrText xml:space="preserve"> PAGEREF _Toc102716338 \h </w:instrText>
            </w:r>
            <w:r w:rsidR="00526F99">
              <w:rPr>
                <w:noProof/>
                <w:webHidden/>
              </w:rPr>
            </w:r>
            <w:r w:rsidR="00526F99">
              <w:rPr>
                <w:noProof/>
                <w:webHidden/>
              </w:rPr>
              <w:fldChar w:fldCharType="separate"/>
            </w:r>
            <w:r w:rsidR="00526F99">
              <w:rPr>
                <w:noProof/>
                <w:webHidden/>
              </w:rPr>
              <w:t>24</w:t>
            </w:r>
            <w:r w:rsidR="00526F99">
              <w:rPr>
                <w:noProof/>
                <w:webHidden/>
              </w:rPr>
              <w:fldChar w:fldCharType="end"/>
            </w:r>
          </w:hyperlink>
        </w:p>
        <w:p w14:paraId="38A36223" w14:textId="738960F7" w:rsidR="00526F99" w:rsidRDefault="00000000">
          <w:pPr>
            <w:pStyle w:val="Sadraj1"/>
            <w:rPr>
              <w:rFonts w:asciiTheme="minorHAnsi" w:eastAsiaTheme="minorEastAsia" w:hAnsiTheme="minorHAnsi" w:cstheme="minorBidi"/>
              <w:noProof/>
              <w:sz w:val="22"/>
              <w:szCs w:val="22"/>
              <w:lang w:val="en-US"/>
            </w:rPr>
          </w:pPr>
          <w:hyperlink w:anchor="_Toc102716339" w:history="1">
            <w:r w:rsidR="00526F99" w:rsidRPr="00D5291D">
              <w:rPr>
                <w:rStyle w:val="Hiperveza"/>
                <w:noProof/>
              </w:rPr>
              <w:t>9.</w:t>
            </w:r>
            <w:r w:rsidR="00526F99">
              <w:rPr>
                <w:rFonts w:asciiTheme="minorHAnsi" w:eastAsiaTheme="minorEastAsia" w:hAnsiTheme="minorHAnsi" w:cstheme="minorBidi"/>
                <w:noProof/>
                <w:sz w:val="22"/>
                <w:szCs w:val="22"/>
                <w:lang w:val="en-US"/>
              </w:rPr>
              <w:tab/>
            </w:r>
            <w:r w:rsidR="00526F99" w:rsidRPr="00D5291D">
              <w:rPr>
                <w:rStyle w:val="Hiperveza"/>
                <w:noProof/>
              </w:rPr>
              <w:t>LITERATURA</w:t>
            </w:r>
            <w:r w:rsidR="00526F99">
              <w:rPr>
                <w:noProof/>
                <w:webHidden/>
              </w:rPr>
              <w:tab/>
            </w:r>
            <w:r w:rsidR="00526F99">
              <w:rPr>
                <w:noProof/>
                <w:webHidden/>
              </w:rPr>
              <w:fldChar w:fldCharType="begin"/>
            </w:r>
            <w:r w:rsidR="00526F99">
              <w:rPr>
                <w:noProof/>
                <w:webHidden/>
              </w:rPr>
              <w:instrText xml:space="preserve"> PAGEREF _Toc102716339 \h </w:instrText>
            </w:r>
            <w:r w:rsidR="00526F99">
              <w:rPr>
                <w:noProof/>
                <w:webHidden/>
              </w:rPr>
            </w:r>
            <w:r w:rsidR="00526F99">
              <w:rPr>
                <w:noProof/>
                <w:webHidden/>
              </w:rPr>
              <w:fldChar w:fldCharType="separate"/>
            </w:r>
            <w:r w:rsidR="00526F99">
              <w:rPr>
                <w:noProof/>
                <w:webHidden/>
              </w:rPr>
              <w:t>25</w:t>
            </w:r>
            <w:r w:rsidR="00526F99">
              <w:rPr>
                <w:noProof/>
                <w:webHidden/>
              </w:rPr>
              <w:fldChar w:fldCharType="end"/>
            </w:r>
          </w:hyperlink>
        </w:p>
        <w:p w14:paraId="5B543D55" w14:textId="398E7FBB" w:rsidR="000A6FAD" w:rsidRPr="00720F4C" w:rsidRDefault="000A6FAD">
          <w:pPr>
            <w:rPr>
              <w:rFonts w:ascii="Times New Roman" w:hAnsi="Times New Roman"/>
              <w:sz w:val="24"/>
            </w:rPr>
          </w:pPr>
          <w:r w:rsidRPr="00720F4C">
            <w:rPr>
              <w:rFonts w:ascii="Times New Roman" w:hAnsi="Times New Roman"/>
              <w:b/>
              <w:bCs/>
              <w:noProof/>
              <w:sz w:val="24"/>
            </w:rPr>
            <w:fldChar w:fldCharType="end"/>
          </w:r>
        </w:p>
      </w:sdtContent>
    </w:sdt>
    <w:p w14:paraId="0401372F" w14:textId="061816A5" w:rsidR="005346CC" w:rsidRPr="00720F4C" w:rsidRDefault="00954B70" w:rsidP="005346CC">
      <w:pPr>
        <w:spacing w:before="0" w:after="200" w:line="276" w:lineRule="auto"/>
        <w:jc w:val="left"/>
        <w:rPr>
          <w:rFonts w:ascii="Times New Roman" w:hAnsi="Times New Roman"/>
          <w:sz w:val="24"/>
        </w:rPr>
      </w:pPr>
      <w:r w:rsidRPr="00720F4C">
        <w:rPr>
          <w:rFonts w:ascii="Times New Roman" w:hAnsi="Times New Roman"/>
          <w:sz w:val="24"/>
        </w:rPr>
        <w:br w:type="page"/>
      </w:r>
    </w:p>
    <w:p w14:paraId="42D21188" w14:textId="72231F38" w:rsidR="00B6665E" w:rsidRPr="00B92DE2" w:rsidRDefault="00B92DE2" w:rsidP="00B6665E">
      <w:pPr>
        <w:pStyle w:val="Naslov1"/>
        <w:numPr>
          <w:ilvl w:val="0"/>
          <w:numId w:val="5"/>
        </w:numPr>
        <w:rPr>
          <w:rFonts w:cs="Times New Roman"/>
          <w:sz w:val="28"/>
          <w:szCs w:val="24"/>
        </w:rPr>
      </w:pPr>
      <w:bookmarkStart w:id="0" w:name="_Toc102716325"/>
      <w:r w:rsidRPr="00B92DE2">
        <w:rPr>
          <w:sz w:val="28"/>
        </w:rPr>
        <w:lastRenderedPageBreak/>
        <w:t>UVOD</w:t>
      </w:r>
      <w:bookmarkEnd w:id="0"/>
    </w:p>
    <w:p w14:paraId="08B92A69" w14:textId="0AD826C2" w:rsidR="0047240E" w:rsidRDefault="0047240E" w:rsidP="0047240E">
      <w:pPr>
        <w:spacing w:after="240"/>
        <w:rPr>
          <w:rFonts w:ascii="Times New Roman" w:hAnsi="Times New Roman"/>
          <w:sz w:val="24"/>
        </w:rPr>
      </w:pPr>
      <w:r w:rsidRPr="00DC5E98">
        <w:rPr>
          <w:rFonts w:ascii="Times New Roman" w:hAnsi="Times New Roman"/>
          <w:sz w:val="24"/>
        </w:rPr>
        <w:t>Projekt „</w:t>
      </w:r>
      <w:r>
        <w:rPr>
          <w:rFonts w:ascii="Times New Roman" w:hAnsi="Times New Roman"/>
          <w:sz w:val="24"/>
        </w:rPr>
        <w:t xml:space="preserve">LIFE CONTRA </w:t>
      </w:r>
      <w:proofErr w:type="spellStart"/>
      <w:r>
        <w:rPr>
          <w:rFonts w:ascii="Times New Roman" w:hAnsi="Times New Roman"/>
          <w:sz w:val="24"/>
        </w:rPr>
        <w:t>Ailanthus</w:t>
      </w:r>
      <w:proofErr w:type="spellEnd"/>
      <w:r>
        <w:rPr>
          <w:rFonts w:ascii="Times New Roman" w:hAnsi="Times New Roman"/>
          <w:sz w:val="24"/>
        </w:rPr>
        <w:t xml:space="preserve"> - </w:t>
      </w:r>
      <w:r w:rsidRPr="003E73F9">
        <w:rPr>
          <w:rFonts w:ascii="Times New Roman" w:hAnsi="Times New Roman"/>
          <w:sz w:val="24"/>
        </w:rPr>
        <w:t xml:space="preserve">Uspostava kontrole invazivne strane vrste </w:t>
      </w:r>
      <w:proofErr w:type="spellStart"/>
      <w:r w:rsidRPr="003E73F9">
        <w:rPr>
          <w:rFonts w:ascii="Times New Roman" w:hAnsi="Times New Roman"/>
          <w:i/>
          <w:sz w:val="24"/>
        </w:rPr>
        <w:t>Ailanthus</w:t>
      </w:r>
      <w:proofErr w:type="spellEnd"/>
      <w:r w:rsidRPr="003E73F9">
        <w:rPr>
          <w:rFonts w:ascii="Times New Roman" w:hAnsi="Times New Roman"/>
          <w:i/>
          <w:sz w:val="24"/>
        </w:rPr>
        <w:t xml:space="preserve"> </w:t>
      </w:r>
      <w:proofErr w:type="spellStart"/>
      <w:r w:rsidRPr="003E73F9">
        <w:rPr>
          <w:rFonts w:ascii="Times New Roman" w:hAnsi="Times New Roman"/>
          <w:i/>
          <w:sz w:val="24"/>
        </w:rPr>
        <w:t>altissima</w:t>
      </w:r>
      <w:proofErr w:type="spellEnd"/>
      <w:r w:rsidRPr="003E73F9">
        <w:rPr>
          <w:rFonts w:ascii="Times New Roman" w:hAnsi="Times New Roman"/>
          <w:sz w:val="24"/>
        </w:rPr>
        <w:t xml:space="preserve"> (</w:t>
      </w:r>
      <w:proofErr w:type="spellStart"/>
      <w:r w:rsidRPr="003E73F9">
        <w:rPr>
          <w:rFonts w:ascii="Times New Roman" w:hAnsi="Times New Roman"/>
          <w:sz w:val="24"/>
        </w:rPr>
        <w:t>pajasen</w:t>
      </w:r>
      <w:proofErr w:type="spellEnd"/>
      <w:r w:rsidRPr="003E73F9">
        <w:rPr>
          <w:rFonts w:ascii="Times New Roman" w:hAnsi="Times New Roman"/>
          <w:sz w:val="24"/>
        </w:rPr>
        <w:t>) u Hrvatskoj</w:t>
      </w:r>
      <w:r w:rsidRPr="00DC5E98">
        <w:rPr>
          <w:rFonts w:ascii="Times New Roman" w:hAnsi="Times New Roman"/>
          <w:sz w:val="24"/>
        </w:rPr>
        <w:t xml:space="preserve">“ financira se iz </w:t>
      </w:r>
      <w:r>
        <w:rPr>
          <w:rFonts w:ascii="Times New Roman" w:hAnsi="Times New Roman"/>
          <w:sz w:val="24"/>
        </w:rPr>
        <w:t>LIFE programa</w:t>
      </w:r>
      <w:r w:rsidRPr="00DC5E98">
        <w:rPr>
          <w:rFonts w:ascii="Times New Roman" w:hAnsi="Times New Roman"/>
          <w:sz w:val="24"/>
        </w:rPr>
        <w:t xml:space="preserve">. </w:t>
      </w:r>
      <w:r w:rsidRPr="003E73F9">
        <w:rPr>
          <w:rFonts w:ascii="Times New Roman" w:hAnsi="Times New Roman"/>
          <w:sz w:val="24"/>
        </w:rPr>
        <w:t xml:space="preserve">Projektom je planirano uklanjanje jedne od najinvazivnijih biljnih vrsta u Europi, </w:t>
      </w:r>
      <w:proofErr w:type="spellStart"/>
      <w:r w:rsidRPr="003E73F9">
        <w:rPr>
          <w:rFonts w:ascii="Times New Roman" w:hAnsi="Times New Roman"/>
          <w:sz w:val="24"/>
        </w:rPr>
        <w:t>pajasena</w:t>
      </w:r>
      <w:proofErr w:type="spellEnd"/>
      <w:r w:rsidRPr="003E73F9">
        <w:rPr>
          <w:rFonts w:ascii="Times New Roman" w:hAnsi="Times New Roman"/>
          <w:sz w:val="24"/>
        </w:rPr>
        <w:t xml:space="preserve">, u mediteranskoj regiji Hrvatske u </w:t>
      </w:r>
      <w:r w:rsidR="00C94308">
        <w:rPr>
          <w:rFonts w:ascii="Times New Roman" w:hAnsi="Times New Roman"/>
          <w:sz w:val="24"/>
        </w:rPr>
        <w:t>četiri</w:t>
      </w:r>
      <w:r w:rsidR="005C1CBA" w:rsidRPr="003E73F9">
        <w:rPr>
          <w:rFonts w:ascii="Times New Roman" w:hAnsi="Times New Roman"/>
          <w:sz w:val="24"/>
        </w:rPr>
        <w:t xml:space="preserve"> </w:t>
      </w:r>
      <w:r w:rsidRPr="003E73F9">
        <w:rPr>
          <w:rFonts w:ascii="Times New Roman" w:hAnsi="Times New Roman"/>
          <w:sz w:val="24"/>
        </w:rPr>
        <w:t>područja ekološke mreže (</w:t>
      </w:r>
      <w:r>
        <w:rPr>
          <w:rFonts w:ascii="Times New Roman" w:hAnsi="Times New Roman"/>
          <w:sz w:val="24"/>
        </w:rPr>
        <w:t>HR2000918 Šire područje NP Krka</w:t>
      </w:r>
      <w:r w:rsidR="00EA675B" w:rsidRPr="00EA675B">
        <w:t xml:space="preserve"> </w:t>
      </w:r>
      <w:r w:rsidR="00EA675B" w:rsidRPr="00EA675B">
        <w:rPr>
          <w:rFonts w:ascii="Times New Roman" w:hAnsi="Times New Roman"/>
          <w:sz w:val="24"/>
        </w:rPr>
        <w:t xml:space="preserve">HR1000026 Krka i okolni plato, HR1000036 </w:t>
      </w:r>
      <w:proofErr w:type="spellStart"/>
      <w:r w:rsidR="00EA675B" w:rsidRPr="00EA675B">
        <w:rPr>
          <w:rFonts w:ascii="Times New Roman" w:hAnsi="Times New Roman"/>
          <w:sz w:val="24"/>
        </w:rPr>
        <w:t>Srednjedalmatinski</w:t>
      </w:r>
      <w:proofErr w:type="spellEnd"/>
      <w:r w:rsidR="00EA675B" w:rsidRPr="00EA675B">
        <w:rPr>
          <w:rFonts w:ascii="Times New Roman" w:hAnsi="Times New Roman"/>
          <w:sz w:val="24"/>
        </w:rPr>
        <w:t xml:space="preserve"> otoci i Pelješac</w:t>
      </w:r>
      <w:r>
        <w:rPr>
          <w:rFonts w:ascii="Times New Roman" w:hAnsi="Times New Roman"/>
          <w:sz w:val="24"/>
        </w:rPr>
        <w:t xml:space="preserve"> i HR2001364</w:t>
      </w:r>
      <w:r w:rsidRPr="003E73F9">
        <w:rPr>
          <w:rFonts w:ascii="Times New Roman" w:hAnsi="Times New Roman"/>
          <w:sz w:val="24"/>
        </w:rPr>
        <w:t xml:space="preserve"> JI Dio Pelješca) te u gradovima s povijesnom jezgrom (Ston, Mali Ston i Dubrovnik). Glavni očekivani rezultati su poboljšanje </w:t>
      </w:r>
      <w:r w:rsidR="00EA675B">
        <w:rPr>
          <w:rFonts w:ascii="Times New Roman" w:hAnsi="Times New Roman"/>
          <w:sz w:val="24"/>
        </w:rPr>
        <w:t>stanja</w:t>
      </w:r>
      <w:r w:rsidR="00EA675B" w:rsidRPr="003E73F9">
        <w:rPr>
          <w:rFonts w:ascii="Times New Roman" w:hAnsi="Times New Roman"/>
          <w:sz w:val="24"/>
        </w:rPr>
        <w:t xml:space="preserve"> </w:t>
      </w:r>
      <w:r w:rsidR="00EA675B">
        <w:rPr>
          <w:rFonts w:ascii="Times New Roman" w:hAnsi="Times New Roman"/>
          <w:sz w:val="24"/>
        </w:rPr>
        <w:t>očuvanosti</w:t>
      </w:r>
      <w:r w:rsidR="00EA675B" w:rsidRPr="003E73F9">
        <w:rPr>
          <w:rFonts w:ascii="Times New Roman" w:hAnsi="Times New Roman"/>
          <w:sz w:val="24"/>
        </w:rPr>
        <w:t xml:space="preserve"> </w:t>
      </w:r>
      <w:r w:rsidRPr="003E73F9">
        <w:rPr>
          <w:rFonts w:ascii="Times New Roman" w:hAnsi="Times New Roman"/>
          <w:sz w:val="24"/>
        </w:rPr>
        <w:t xml:space="preserve">Natura 2000 stanišnih tipova, očuvanje kulturne baštine, sprječavanje daljnjeg širenja invazivne strane vrste i razvoj nacionalnog protokola. Dodatni ciljevi su </w:t>
      </w:r>
      <w:r w:rsidR="00E65368">
        <w:rPr>
          <w:rFonts w:ascii="Times New Roman" w:hAnsi="Times New Roman"/>
          <w:sz w:val="24"/>
        </w:rPr>
        <w:t>poboljšanje</w:t>
      </w:r>
      <w:r w:rsidR="00E65368" w:rsidRPr="003E73F9">
        <w:rPr>
          <w:rFonts w:ascii="Times New Roman" w:hAnsi="Times New Roman"/>
          <w:sz w:val="24"/>
        </w:rPr>
        <w:t xml:space="preserve"> </w:t>
      </w:r>
      <w:r w:rsidRPr="003E73F9">
        <w:rPr>
          <w:rFonts w:ascii="Times New Roman" w:hAnsi="Times New Roman"/>
          <w:sz w:val="24"/>
        </w:rPr>
        <w:t>kapacitet</w:t>
      </w:r>
      <w:r w:rsidR="004750FF">
        <w:rPr>
          <w:rFonts w:ascii="Times New Roman" w:hAnsi="Times New Roman"/>
          <w:sz w:val="24"/>
        </w:rPr>
        <w:t>a</w:t>
      </w:r>
      <w:r w:rsidRPr="003E73F9">
        <w:rPr>
          <w:rFonts w:ascii="Times New Roman" w:hAnsi="Times New Roman"/>
          <w:sz w:val="24"/>
        </w:rPr>
        <w:t xml:space="preserve"> za upravljanje invazivnim vrstama i </w:t>
      </w:r>
      <w:r w:rsidR="00B96E4C">
        <w:rPr>
          <w:rFonts w:ascii="Times New Roman" w:hAnsi="Times New Roman"/>
          <w:sz w:val="24"/>
        </w:rPr>
        <w:t>podizanje</w:t>
      </w:r>
      <w:r w:rsidR="00B96E4C" w:rsidRPr="003E73F9">
        <w:rPr>
          <w:rFonts w:ascii="Times New Roman" w:hAnsi="Times New Roman"/>
          <w:sz w:val="24"/>
        </w:rPr>
        <w:t xml:space="preserve"> </w:t>
      </w:r>
      <w:r w:rsidRPr="003E73F9">
        <w:rPr>
          <w:rFonts w:ascii="Times New Roman" w:hAnsi="Times New Roman"/>
          <w:sz w:val="24"/>
        </w:rPr>
        <w:t>svijest javnosti o negativnom utjecaju invazivnih vrsta na nacionalnoj razini.</w:t>
      </w:r>
      <w:r w:rsidRPr="00DC5E98">
        <w:rPr>
          <w:rFonts w:ascii="Times New Roman" w:hAnsi="Times New Roman"/>
          <w:sz w:val="24"/>
        </w:rPr>
        <w:t xml:space="preserve"> </w:t>
      </w:r>
    </w:p>
    <w:p w14:paraId="023EFC5C" w14:textId="6A15C7CE" w:rsidR="00434A3D" w:rsidRDefault="00434A3D" w:rsidP="00434A3D">
      <w:pPr>
        <w:spacing w:after="240"/>
        <w:rPr>
          <w:rFonts w:ascii="Times New Roman" w:hAnsi="Times New Roman"/>
          <w:sz w:val="24"/>
        </w:rPr>
      </w:pPr>
      <w:r>
        <w:rPr>
          <w:rFonts w:ascii="Times New Roman" w:hAnsi="Times New Roman"/>
          <w:sz w:val="24"/>
        </w:rPr>
        <w:t xml:space="preserve">Budući da je trenutno najučinkovitija dostupna metoda suzbijanja invazivne strane vrste </w:t>
      </w:r>
      <w:proofErr w:type="spellStart"/>
      <w:r>
        <w:rPr>
          <w:rFonts w:ascii="Times New Roman" w:hAnsi="Times New Roman"/>
          <w:sz w:val="24"/>
        </w:rPr>
        <w:t>pajasen</w:t>
      </w:r>
      <w:proofErr w:type="spellEnd"/>
      <w:r>
        <w:rPr>
          <w:rFonts w:ascii="Times New Roman" w:hAnsi="Times New Roman"/>
          <w:sz w:val="24"/>
        </w:rPr>
        <w:t xml:space="preserve"> mehaničko uklanjanje u kombinaciji s direktnom aplikacijom manjih količina herbicida na bazi </w:t>
      </w:r>
      <w:proofErr w:type="spellStart"/>
      <w:r>
        <w:rPr>
          <w:rFonts w:ascii="Times New Roman" w:hAnsi="Times New Roman"/>
          <w:sz w:val="24"/>
        </w:rPr>
        <w:t>glifosata</w:t>
      </w:r>
      <w:proofErr w:type="spellEnd"/>
      <w:r>
        <w:rPr>
          <w:rFonts w:ascii="Times New Roman" w:hAnsi="Times New Roman"/>
          <w:sz w:val="24"/>
        </w:rPr>
        <w:t xml:space="preserve"> („standardna metoda“) u okviru ovog projekta planirano je korištenje tog protokola na većini projektnog područja. S obzirom na projektni obuhvat neophodno je pripremiti detaljan protokol uklanjanja koji uključuje vremensku i prostornu dinamiku te procjenu radnog napora. </w:t>
      </w:r>
      <w:r w:rsidR="008E262F">
        <w:rPr>
          <w:rFonts w:ascii="Times New Roman" w:hAnsi="Times New Roman"/>
          <w:sz w:val="24"/>
        </w:rPr>
        <w:t>Također,</w:t>
      </w:r>
      <w:r w:rsidR="0047240E">
        <w:rPr>
          <w:rFonts w:ascii="Times New Roman" w:hAnsi="Times New Roman"/>
          <w:sz w:val="24"/>
        </w:rPr>
        <w:t xml:space="preserve"> u okviru ovog projekta planirano je testiranje alternativn</w:t>
      </w:r>
      <w:r w:rsidR="00CE607F">
        <w:rPr>
          <w:rFonts w:ascii="Times New Roman" w:hAnsi="Times New Roman"/>
          <w:sz w:val="24"/>
        </w:rPr>
        <w:t xml:space="preserve">e </w:t>
      </w:r>
      <w:r w:rsidR="0047240E">
        <w:rPr>
          <w:rFonts w:ascii="Times New Roman" w:hAnsi="Times New Roman"/>
          <w:sz w:val="24"/>
        </w:rPr>
        <w:t>metod</w:t>
      </w:r>
      <w:r w:rsidR="00CE607F">
        <w:rPr>
          <w:rFonts w:ascii="Times New Roman" w:hAnsi="Times New Roman"/>
          <w:sz w:val="24"/>
        </w:rPr>
        <w:t>e</w:t>
      </w:r>
      <w:r w:rsidR="0047240E">
        <w:rPr>
          <w:rFonts w:ascii="Times New Roman" w:hAnsi="Times New Roman"/>
          <w:sz w:val="24"/>
        </w:rPr>
        <w:t xml:space="preserve"> uklanjanja </w:t>
      </w:r>
      <w:proofErr w:type="spellStart"/>
      <w:r w:rsidR="0047240E">
        <w:rPr>
          <w:rFonts w:ascii="Times New Roman" w:hAnsi="Times New Roman"/>
          <w:sz w:val="24"/>
        </w:rPr>
        <w:t>pajasena</w:t>
      </w:r>
      <w:proofErr w:type="spellEnd"/>
      <w:r w:rsidR="0047240E">
        <w:rPr>
          <w:rFonts w:ascii="Times New Roman" w:hAnsi="Times New Roman"/>
          <w:sz w:val="24"/>
        </w:rPr>
        <w:t xml:space="preserve">, s ciljem razvijanja učinkovitog, ali i ekološki prihvatljivijeg protokola. </w:t>
      </w:r>
    </w:p>
    <w:p w14:paraId="609F2012" w14:textId="77777777" w:rsidR="00B92DE2" w:rsidRDefault="00B92DE2" w:rsidP="00B92DE2">
      <w:pPr>
        <w:rPr>
          <w:rFonts w:ascii="Times New Roman" w:hAnsi="Times New Roman"/>
          <w:sz w:val="24"/>
        </w:rPr>
      </w:pPr>
    </w:p>
    <w:p w14:paraId="42090A63" w14:textId="73D131F2" w:rsidR="00B6665E" w:rsidRPr="00B92DE2" w:rsidRDefault="0047240E" w:rsidP="00B92DE2">
      <w:pPr>
        <w:pStyle w:val="Naslov2"/>
        <w:numPr>
          <w:ilvl w:val="1"/>
          <w:numId w:val="27"/>
        </w:numPr>
      </w:pPr>
      <w:bookmarkStart w:id="1" w:name="_Toc102716326"/>
      <w:proofErr w:type="spellStart"/>
      <w:r w:rsidRPr="00B92DE2">
        <w:t>Pajasen</w:t>
      </w:r>
      <w:bookmarkEnd w:id="1"/>
      <w:proofErr w:type="spellEnd"/>
      <w:r w:rsidR="00B6665E" w:rsidRPr="00B92DE2">
        <w:t xml:space="preserve"> </w:t>
      </w:r>
    </w:p>
    <w:p w14:paraId="68B676E3" w14:textId="229F3F17" w:rsidR="00434A3D" w:rsidRPr="00434A3D" w:rsidRDefault="00434A3D" w:rsidP="00434A3D">
      <w:pPr>
        <w:rPr>
          <w:rFonts w:ascii="Times New Roman" w:hAnsi="Times New Roman"/>
          <w:sz w:val="24"/>
        </w:rPr>
      </w:pPr>
      <w:proofErr w:type="spellStart"/>
      <w:r w:rsidRPr="00434A3D">
        <w:rPr>
          <w:rFonts w:ascii="Times New Roman" w:hAnsi="Times New Roman"/>
          <w:sz w:val="24"/>
        </w:rPr>
        <w:t>Pajasen</w:t>
      </w:r>
      <w:proofErr w:type="spellEnd"/>
      <w:r w:rsidRPr="00434A3D">
        <w:rPr>
          <w:rFonts w:ascii="Times New Roman" w:hAnsi="Times New Roman"/>
          <w:sz w:val="24"/>
        </w:rPr>
        <w:t xml:space="preserve"> (latinski naziv vrste: </w:t>
      </w:r>
      <w:proofErr w:type="spellStart"/>
      <w:r w:rsidRPr="00E6003B">
        <w:rPr>
          <w:rFonts w:ascii="Times New Roman" w:hAnsi="Times New Roman"/>
          <w:i/>
          <w:sz w:val="24"/>
        </w:rPr>
        <w:t>Ailanthus</w:t>
      </w:r>
      <w:proofErr w:type="spellEnd"/>
      <w:r w:rsidRPr="00E6003B">
        <w:rPr>
          <w:rFonts w:ascii="Times New Roman" w:hAnsi="Times New Roman"/>
          <w:i/>
          <w:sz w:val="24"/>
        </w:rPr>
        <w:t xml:space="preserve"> </w:t>
      </w:r>
      <w:proofErr w:type="spellStart"/>
      <w:r w:rsidRPr="00E6003B">
        <w:rPr>
          <w:rFonts w:ascii="Times New Roman" w:hAnsi="Times New Roman"/>
          <w:i/>
          <w:sz w:val="24"/>
        </w:rPr>
        <w:t>altissima</w:t>
      </w:r>
      <w:proofErr w:type="spellEnd"/>
      <w:r w:rsidRPr="00434A3D">
        <w:rPr>
          <w:rFonts w:ascii="Times New Roman" w:hAnsi="Times New Roman"/>
          <w:sz w:val="24"/>
        </w:rPr>
        <w:t xml:space="preserve"> (Mill.) </w:t>
      </w:r>
      <w:proofErr w:type="spellStart"/>
      <w:r w:rsidRPr="00434A3D">
        <w:rPr>
          <w:rFonts w:ascii="Times New Roman" w:hAnsi="Times New Roman"/>
          <w:sz w:val="24"/>
        </w:rPr>
        <w:t>Swingle</w:t>
      </w:r>
      <w:proofErr w:type="spellEnd"/>
      <w:r w:rsidRPr="00434A3D">
        <w:rPr>
          <w:rFonts w:ascii="Times New Roman" w:hAnsi="Times New Roman"/>
          <w:sz w:val="24"/>
        </w:rPr>
        <w:t xml:space="preserve">) je listopadno stablo porijeklom iz istočne Kine i sjevernog Vijetnama. Počevši od 18. stoljeća </w:t>
      </w:r>
      <w:proofErr w:type="spellStart"/>
      <w:r w:rsidRPr="00434A3D">
        <w:rPr>
          <w:rFonts w:ascii="Times New Roman" w:hAnsi="Times New Roman"/>
          <w:sz w:val="24"/>
        </w:rPr>
        <w:t>pajasen</w:t>
      </w:r>
      <w:proofErr w:type="spellEnd"/>
      <w:r w:rsidRPr="00434A3D">
        <w:rPr>
          <w:rFonts w:ascii="Times New Roman" w:hAnsi="Times New Roman"/>
          <w:sz w:val="24"/>
        </w:rPr>
        <w:t xml:space="preserve"> se sadi širom svijeta. Zbog atraktivnog izgleda, brzog rasta, otpornosti na biljojede i prilagodljivosti okolišnim uvjetima, korišten je u hortikulturi,</w:t>
      </w:r>
      <w:r w:rsidR="00A313A3">
        <w:rPr>
          <w:rFonts w:ascii="Times New Roman" w:hAnsi="Times New Roman"/>
          <w:sz w:val="24"/>
        </w:rPr>
        <w:t xml:space="preserve"> u</w:t>
      </w:r>
      <w:r w:rsidRPr="00434A3D">
        <w:rPr>
          <w:rFonts w:ascii="Times New Roman" w:hAnsi="Times New Roman"/>
          <w:sz w:val="24"/>
        </w:rPr>
        <w:t xml:space="preserve"> obnavljanju staništa, za kontrolu erozije tla te u medicinskoj i kemijskoj industriji. Danas je </w:t>
      </w:r>
      <w:proofErr w:type="spellStart"/>
      <w:r w:rsidRPr="00434A3D">
        <w:rPr>
          <w:rFonts w:ascii="Times New Roman" w:hAnsi="Times New Roman"/>
          <w:sz w:val="24"/>
        </w:rPr>
        <w:t>pajasen</w:t>
      </w:r>
      <w:proofErr w:type="spellEnd"/>
      <w:r w:rsidRPr="00434A3D">
        <w:rPr>
          <w:rFonts w:ascii="Times New Roman" w:hAnsi="Times New Roman"/>
          <w:sz w:val="24"/>
        </w:rPr>
        <w:t xml:space="preserve"> prisutan na svim kontinentima osim na Antartici i smatra se jednom od najinvazivnijih biljnih vrsta u Europi i Sjevernoj Americi. U Europi je široko rasprostranjen s izuzetkom alp</w:t>
      </w:r>
      <w:r w:rsidR="00045BD5">
        <w:rPr>
          <w:rFonts w:ascii="Times New Roman" w:hAnsi="Times New Roman"/>
          <w:sz w:val="24"/>
        </w:rPr>
        <w:t>in</w:t>
      </w:r>
      <w:r w:rsidRPr="00434A3D">
        <w:rPr>
          <w:rFonts w:ascii="Times New Roman" w:hAnsi="Times New Roman"/>
          <w:sz w:val="24"/>
        </w:rPr>
        <w:t xml:space="preserve">ske </w:t>
      </w:r>
      <w:proofErr w:type="spellStart"/>
      <w:r w:rsidRPr="00434A3D">
        <w:rPr>
          <w:rFonts w:ascii="Times New Roman" w:hAnsi="Times New Roman"/>
          <w:sz w:val="24"/>
        </w:rPr>
        <w:t>biogeografske</w:t>
      </w:r>
      <w:proofErr w:type="spellEnd"/>
      <w:r w:rsidRPr="00434A3D">
        <w:rPr>
          <w:rFonts w:ascii="Times New Roman" w:hAnsi="Times New Roman"/>
          <w:sz w:val="24"/>
        </w:rPr>
        <w:t xml:space="preserve"> regije i sjeverne Europe te se nalazi na Popisu invazivnih stranih vrsta koj</w:t>
      </w:r>
      <w:r w:rsidR="006C015F">
        <w:rPr>
          <w:rFonts w:ascii="Times New Roman" w:hAnsi="Times New Roman"/>
          <w:sz w:val="24"/>
        </w:rPr>
        <w:t>e</w:t>
      </w:r>
      <w:r w:rsidRPr="00434A3D">
        <w:rPr>
          <w:rFonts w:ascii="Times New Roman" w:hAnsi="Times New Roman"/>
          <w:sz w:val="24"/>
        </w:rPr>
        <w:t xml:space="preserve"> iza</w:t>
      </w:r>
      <w:r w:rsidR="00045BD5">
        <w:rPr>
          <w:rFonts w:ascii="Times New Roman" w:hAnsi="Times New Roman"/>
          <w:sz w:val="24"/>
        </w:rPr>
        <w:t>zivaju zabrinutost u Europskoj u</w:t>
      </w:r>
      <w:r w:rsidRPr="00434A3D">
        <w:rPr>
          <w:rFonts w:ascii="Times New Roman" w:hAnsi="Times New Roman"/>
          <w:sz w:val="24"/>
        </w:rPr>
        <w:t xml:space="preserve">niji (tzv. </w:t>
      </w:r>
      <w:proofErr w:type="spellStart"/>
      <w:r w:rsidRPr="00434A3D">
        <w:rPr>
          <w:rFonts w:ascii="Times New Roman" w:hAnsi="Times New Roman"/>
          <w:sz w:val="24"/>
        </w:rPr>
        <w:t>Unijin</w:t>
      </w:r>
      <w:proofErr w:type="spellEnd"/>
      <w:r w:rsidRPr="00434A3D">
        <w:rPr>
          <w:rFonts w:ascii="Times New Roman" w:hAnsi="Times New Roman"/>
          <w:sz w:val="24"/>
        </w:rPr>
        <w:t xml:space="preserve"> popis). Dobro podnosi mediteransku klimu zahvaljujući svojoj otpornosti na visoke temperature i dugotrajne ljetne suše. Prema trenutnim predviđanjima, očekuje se da će klimatske promjene pogodovati širenj</w:t>
      </w:r>
      <w:r w:rsidR="00A9538C">
        <w:rPr>
          <w:rFonts w:ascii="Times New Roman" w:hAnsi="Times New Roman"/>
          <w:sz w:val="24"/>
        </w:rPr>
        <w:t>u</w:t>
      </w:r>
      <w:r w:rsidRPr="00434A3D">
        <w:rPr>
          <w:rFonts w:ascii="Times New Roman" w:hAnsi="Times New Roman"/>
          <w:sz w:val="24"/>
        </w:rPr>
        <w:t xml:space="preserve"> ove vrste.</w:t>
      </w:r>
    </w:p>
    <w:p w14:paraId="3AFBCAB1" w14:textId="26BFB39D" w:rsidR="00434A3D" w:rsidRPr="00434A3D" w:rsidRDefault="00434A3D" w:rsidP="00434A3D">
      <w:pPr>
        <w:rPr>
          <w:rFonts w:ascii="Times New Roman" w:hAnsi="Times New Roman"/>
          <w:sz w:val="24"/>
        </w:rPr>
      </w:pPr>
      <w:proofErr w:type="spellStart"/>
      <w:r w:rsidRPr="00434A3D">
        <w:rPr>
          <w:rFonts w:ascii="Times New Roman" w:hAnsi="Times New Roman"/>
          <w:sz w:val="24"/>
        </w:rPr>
        <w:t>Pajasen</w:t>
      </w:r>
      <w:proofErr w:type="spellEnd"/>
      <w:r w:rsidRPr="00434A3D">
        <w:rPr>
          <w:rFonts w:ascii="Times New Roman" w:hAnsi="Times New Roman"/>
          <w:sz w:val="24"/>
        </w:rPr>
        <w:t xml:space="preserve"> ugrožava prirodna staništa, uključujući područja visoke vrijednosti očuvanja. Zbog brzog rasta (cvate </w:t>
      </w:r>
      <w:r w:rsidR="00CC6FF4">
        <w:rPr>
          <w:rFonts w:ascii="Times New Roman" w:hAnsi="Times New Roman"/>
          <w:sz w:val="24"/>
        </w:rPr>
        <w:t>nakon</w:t>
      </w:r>
      <w:r w:rsidRPr="00434A3D">
        <w:rPr>
          <w:rFonts w:ascii="Times New Roman" w:hAnsi="Times New Roman"/>
          <w:sz w:val="24"/>
        </w:rPr>
        <w:t xml:space="preserve"> 3-5 godina) i niskih ekoloških zahtjeva potiskuje zavičajne biljke i mijenja sastav biljnih zajednica. Ima visoku sposobnost razmnožavanja i širenja: jedno zrelo žensko stablo godišnje </w:t>
      </w:r>
      <w:r w:rsidR="00CC6FF4">
        <w:rPr>
          <w:rFonts w:ascii="Times New Roman" w:hAnsi="Times New Roman"/>
          <w:sz w:val="24"/>
        </w:rPr>
        <w:t xml:space="preserve">može </w:t>
      </w:r>
      <w:r w:rsidRPr="00434A3D">
        <w:rPr>
          <w:rFonts w:ascii="Times New Roman" w:hAnsi="Times New Roman"/>
          <w:sz w:val="24"/>
        </w:rPr>
        <w:t>proizve</w:t>
      </w:r>
      <w:r w:rsidR="00CC6FF4">
        <w:rPr>
          <w:rFonts w:ascii="Times New Roman" w:hAnsi="Times New Roman"/>
          <w:sz w:val="24"/>
        </w:rPr>
        <w:t>sti</w:t>
      </w:r>
      <w:r w:rsidRPr="00434A3D">
        <w:rPr>
          <w:rFonts w:ascii="Times New Roman" w:hAnsi="Times New Roman"/>
          <w:sz w:val="24"/>
        </w:rPr>
        <w:t xml:space="preserve"> 325 000 krilatih sjemenki koje se vjetrom i vodom lako prenose na velike udaljenosti. </w:t>
      </w:r>
      <w:proofErr w:type="spellStart"/>
      <w:r w:rsidRPr="00434A3D">
        <w:rPr>
          <w:rFonts w:ascii="Times New Roman" w:hAnsi="Times New Roman"/>
          <w:sz w:val="24"/>
        </w:rPr>
        <w:t>Pajasen</w:t>
      </w:r>
      <w:proofErr w:type="spellEnd"/>
      <w:r w:rsidRPr="00434A3D">
        <w:rPr>
          <w:rFonts w:ascii="Times New Roman" w:hAnsi="Times New Roman"/>
          <w:sz w:val="24"/>
        </w:rPr>
        <w:t xml:space="preserve"> je uspješan pionir otvorenih staništa, a kada uspostavi populaciju raste u gustim monokulturama. Također, proizvodi razne spojeve </w:t>
      </w:r>
      <w:proofErr w:type="spellStart"/>
      <w:r w:rsidRPr="00434A3D">
        <w:rPr>
          <w:rFonts w:ascii="Times New Roman" w:hAnsi="Times New Roman"/>
          <w:sz w:val="24"/>
        </w:rPr>
        <w:t>herbicidnog</w:t>
      </w:r>
      <w:proofErr w:type="spellEnd"/>
      <w:r w:rsidRPr="00434A3D">
        <w:rPr>
          <w:rFonts w:ascii="Times New Roman" w:hAnsi="Times New Roman"/>
          <w:sz w:val="24"/>
        </w:rPr>
        <w:t xml:space="preserve"> djelovanja, od kojih je najpoznatiji </w:t>
      </w:r>
      <w:proofErr w:type="spellStart"/>
      <w:r w:rsidRPr="00434A3D">
        <w:rPr>
          <w:rFonts w:ascii="Times New Roman" w:hAnsi="Times New Roman"/>
          <w:sz w:val="24"/>
        </w:rPr>
        <w:t>a</w:t>
      </w:r>
      <w:r w:rsidR="00CC6FF4">
        <w:rPr>
          <w:rFonts w:ascii="Times New Roman" w:hAnsi="Times New Roman"/>
          <w:sz w:val="24"/>
        </w:rPr>
        <w:t>i</w:t>
      </w:r>
      <w:r w:rsidRPr="00434A3D">
        <w:rPr>
          <w:rFonts w:ascii="Times New Roman" w:hAnsi="Times New Roman"/>
          <w:sz w:val="24"/>
        </w:rPr>
        <w:t>lan</w:t>
      </w:r>
      <w:r w:rsidR="00CC6FF4">
        <w:rPr>
          <w:rFonts w:ascii="Times New Roman" w:hAnsi="Times New Roman"/>
          <w:sz w:val="24"/>
        </w:rPr>
        <w:t>t</w:t>
      </w:r>
      <w:r w:rsidRPr="00434A3D">
        <w:rPr>
          <w:rFonts w:ascii="Times New Roman" w:hAnsi="Times New Roman"/>
          <w:sz w:val="24"/>
        </w:rPr>
        <w:t>on</w:t>
      </w:r>
      <w:proofErr w:type="spellEnd"/>
      <w:r w:rsidRPr="00434A3D">
        <w:rPr>
          <w:rFonts w:ascii="Times New Roman" w:hAnsi="Times New Roman"/>
          <w:sz w:val="24"/>
        </w:rPr>
        <w:t>, čija akumulacija u tlu sprječava rast zavičajnih biljaka te utječe na faunu tla.</w:t>
      </w:r>
    </w:p>
    <w:p w14:paraId="02344D3A" w14:textId="47556EE1" w:rsidR="00434A3D" w:rsidRDefault="00434A3D" w:rsidP="00434A3D">
      <w:pPr>
        <w:rPr>
          <w:rFonts w:ascii="Times New Roman" w:hAnsi="Times New Roman"/>
          <w:sz w:val="24"/>
        </w:rPr>
      </w:pPr>
      <w:proofErr w:type="spellStart"/>
      <w:r w:rsidRPr="00434A3D">
        <w:rPr>
          <w:rFonts w:ascii="Times New Roman" w:hAnsi="Times New Roman"/>
          <w:sz w:val="24"/>
        </w:rPr>
        <w:t>Pajasen</w:t>
      </w:r>
      <w:proofErr w:type="spellEnd"/>
      <w:r w:rsidRPr="00434A3D">
        <w:rPr>
          <w:rFonts w:ascii="Times New Roman" w:hAnsi="Times New Roman"/>
          <w:sz w:val="24"/>
        </w:rPr>
        <w:t xml:space="preserve"> je često prisutan u gradovima i drugim antropogenim staništima, gdje može uzrokovati alergijske reakcije, respiratorne probleme, osip na koži i druge zdravstvene probleme kod ljudi. Karakterizira ga razgranat i snažan korijenski sustav koji može oštetiti infrastrukturu, </w:t>
      </w:r>
      <w:r w:rsidRPr="00434A3D">
        <w:rPr>
          <w:rFonts w:ascii="Times New Roman" w:hAnsi="Times New Roman"/>
          <w:sz w:val="24"/>
        </w:rPr>
        <w:lastRenderedPageBreak/>
        <w:t>uključujući ceste, zgrade i kulturnu baštinu. Također, zarasta poljoprivredne površine, posebno u mediteranskim kulturama poput maslinika, vinograda i voćnjaka.</w:t>
      </w:r>
    </w:p>
    <w:p w14:paraId="338B985D" w14:textId="77777777" w:rsidR="00E05BCF" w:rsidRDefault="00E05BCF" w:rsidP="00434A3D">
      <w:pPr>
        <w:rPr>
          <w:rFonts w:ascii="Times New Roman" w:hAnsi="Times New Roman"/>
          <w:sz w:val="24"/>
        </w:rPr>
      </w:pPr>
    </w:p>
    <w:p w14:paraId="0D6CA977" w14:textId="1AB8E0FE" w:rsidR="00B6665E" w:rsidRPr="00B92DE2" w:rsidRDefault="0047240E" w:rsidP="00B92DE2">
      <w:pPr>
        <w:pStyle w:val="Naslov2"/>
        <w:numPr>
          <w:ilvl w:val="1"/>
          <w:numId w:val="27"/>
        </w:numPr>
      </w:pPr>
      <w:bookmarkStart w:id="2" w:name="_Toc102716327"/>
      <w:r w:rsidRPr="00B92DE2">
        <w:t xml:space="preserve">Pregled metoda uklanjanja </w:t>
      </w:r>
      <w:proofErr w:type="spellStart"/>
      <w:r w:rsidRPr="00B92DE2">
        <w:t>pajasena</w:t>
      </w:r>
      <w:bookmarkEnd w:id="2"/>
      <w:proofErr w:type="spellEnd"/>
    </w:p>
    <w:p w14:paraId="6E59E701" w14:textId="77F21ECE" w:rsidR="006B6789" w:rsidRPr="006B6789" w:rsidRDefault="006B6789" w:rsidP="006B6789">
      <w:pPr>
        <w:rPr>
          <w:rFonts w:ascii="Times New Roman" w:hAnsi="Times New Roman"/>
          <w:sz w:val="24"/>
        </w:rPr>
      </w:pPr>
      <w:r w:rsidRPr="006B6789">
        <w:rPr>
          <w:rFonts w:ascii="Times New Roman" w:hAnsi="Times New Roman"/>
          <w:sz w:val="24"/>
        </w:rPr>
        <w:t xml:space="preserve">Danas se za suzbijanje </w:t>
      </w:r>
      <w:proofErr w:type="spellStart"/>
      <w:r w:rsidRPr="006B6789">
        <w:rPr>
          <w:rFonts w:ascii="Times New Roman" w:hAnsi="Times New Roman"/>
          <w:sz w:val="24"/>
        </w:rPr>
        <w:t>pajasena</w:t>
      </w:r>
      <w:proofErr w:type="spellEnd"/>
      <w:r w:rsidRPr="006B6789">
        <w:rPr>
          <w:rFonts w:ascii="Times New Roman" w:hAnsi="Times New Roman"/>
          <w:sz w:val="24"/>
        </w:rPr>
        <w:t xml:space="preserve"> najčešće koriste standardne mehaničke i kemijske metode te kombinacija istih (Brundu 2017). Uspješnost takvih metoda uvelike ovisi o veličini zahvaćene površine, tipu staništa i specifikaciji terena</w:t>
      </w:r>
      <w:r w:rsidR="00380D3B">
        <w:rPr>
          <w:rFonts w:ascii="Times New Roman" w:hAnsi="Times New Roman"/>
          <w:sz w:val="24"/>
        </w:rPr>
        <w:t>,</w:t>
      </w:r>
      <w:r w:rsidRPr="006B6789">
        <w:rPr>
          <w:rFonts w:ascii="Times New Roman" w:hAnsi="Times New Roman"/>
          <w:sz w:val="24"/>
        </w:rPr>
        <w:t xml:space="preserve"> ali i o pravnom okviru pojedine države u koj</w:t>
      </w:r>
      <w:r>
        <w:rPr>
          <w:rFonts w:ascii="Times New Roman" w:hAnsi="Times New Roman"/>
          <w:sz w:val="24"/>
        </w:rPr>
        <w:t>oj</w:t>
      </w:r>
      <w:r w:rsidRPr="006B6789">
        <w:rPr>
          <w:rFonts w:ascii="Times New Roman" w:hAnsi="Times New Roman"/>
          <w:sz w:val="24"/>
        </w:rPr>
        <w:t xml:space="preserve"> se metode primjenjuju. Kako bi određena metoda suzbijanja bila učinkovita, potrebno je osigurati i provesti metode koje imaju za cilj povećanje bioraznolikosti staništa.</w:t>
      </w:r>
    </w:p>
    <w:p w14:paraId="0A0012B1" w14:textId="1D9922F1" w:rsidR="006B6789" w:rsidRPr="006B6789" w:rsidRDefault="006B6789" w:rsidP="006B6789">
      <w:pPr>
        <w:rPr>
          <w:rFonts w:ascii="Times New Roman" w:hAnsi="Times New Roman"/>
          <w:sz w:val="24"/>
        </w:rPr>
      </w:pPr>
      <w:r w:rsidRPr="006B6789">
        <w:rPr>
          <w:rFonts w:ascii="Times New Roman" w:hAnsi="Times New Roman"/>
          <w:sz w:val="24"/>
        </w:rPr>
        <w:t>Od mehaničkih metoda najčešće se provode čupanje i sječa mladih iz</w:t>
      </w:r>
      <w:r w:rsidR="00E51F02">
        <w:rPr>
          <w:rFonts w:ascii="Times New Roman" w:hAnsi="Times New Roman"/>
          <w:sz w:val="24"/>
        </w:rPr>
        <w:t>danaka</w:t>
      </w:r>
      <w:r w:rsidRPr="006B6789">
        <w:rPr>
          <w:rFonts w:ascii="Times New Roman" w:hAnsi="Times New Roman"/>
          <w:sz w:val="24"/>
        </w:rPr>
        <w:t xml:space="preserve"> </w:t>
      </w:r>
      <w:proofErr w:type="spellStart"/>
      <w:r w:rsidRPr="006B6789">
        <w:rPr>
          <w:rFonts w:ascii="Times New Roman" w:hAnsi="Times New Roman"/>
          <w:sz w:val="24"/>
        </w:rPr>
        <w:t>pajasena</w:t>
      </w:r>
      <w:proofErr w:type="spellEnd"/>
      <w:r w:rsidRPr="006B6789">
        <w:rPr>
          <w:rFonts w:ascii="Times New Roman" w:hAnsi="Times New Roman"/>
          <w:sz w:val="24"/>
        </w:rPr>
        <w:t xml:space="preserve">, prstenovanje debla, </w:t>
      </w:r>
      <w:proofErr w:type="spellStart"/>
      <w:r w:rsidRPr="006B6789">
        <w:rPr>
          <w:rFonts w:ascii="Times New Roman" w:hAnsi="Times New Roman"/>
          <w:sz w:val="24"/>
        </w:rPr>
        <w:t>malčiranje</w:t>
      </w:r>
      <w:proofErr w:type="spellEnd"/>
      <w:r w:rsidRPr="006B6789">
        <w:rPr>
          <w:rFonts w:ascii="Times New Roman" w:hAnsi="Times New Roman"/>
          <w:sz w:val="24"/>
        </w:rPr>
        <w:t xml:space="preserve"> te spaljivanje (Tablica 1.). Metodama </w:t>
      </w:r>
      <w:r w:rsidR="00380D3B" w:rsidRPr="006B6789">
        <w:rPr>
          <w:rFonts w:ascii="Times New Roman" w:hAnsi="Times New Roman"/>
          <w:sz w:val="24"/>
        </w:rPr>
        <w:t>čupanj</w:t>
      </w:r>
      <w:r w:rsidR="00380D3B">
        <w:rPr>
          <w:rFonts w:ascii="Times New Roman" w:hAnsi="Times New Roman"/>
          <w:sz w:val="24"/>
        </w:rPr>
        <w:t>a</w:t>
      </w:r>
      <w:r w:rsidR="00380D3B" w:rsidRPr="006B6789">
        <w:rPr>
          <w:rFonts w:ascii="Times New Roman" w:hAnsi="Times New Roman"/>
          <w:sz w:val="24"/>
        </w:rPr>
        <w:t xml:space="preserve"> </w:t>
      </w:r>
      <w:r w:rsidRPr="006B6789">
        <w:rPr>
          <w:rFonts w:ascii="Times New Roman" w:hAnsi="Times New Roman"/>
          <w:sz w:val="24"/>
        </w:rPr>
        <w:t>i sječ</w:t>
      </w:r>
      <w:r w:rsidR="00380D3B">
        <w:rPr>
          <w:rFonts w:ascii="Times New Roman" w:hAnsi="Times New Roman"/>
          <w:sz w:val="24"/>
        </w:rPr>
        <w:t>e</w:t>
      </w:r>
      <w:r w:rsidRPr="006B6789">
        <w:rPr>
          <w:rFonts w:ascii="Times New Roman" w:hAnsi="Times New Roman"/>
          <w:sz w:val="24"/>
        </w:rPr>
        <w:t xml:space="preserve"> može se postići uspjeh samo kod vrlo mladih zeljastih biljaka i iz</w:t>
      </w:r>
      <w:r w:rsidR="00E51F02">
        <w:rPr>
          <w:rFonts w:ascii="Times New Roman" w:hAnsi="Times New Roman"/>
          <w:sz w:val="24"/>
        </w:rPr>
        <w:t>danaka</w:t>
      </w:r>
      <w:r w:rsidRPr="006B6789">
        <w:rPr>
          <w:rFonts w:ascii="Times New Roman" w:hAnsi="Times New Roman"/>
          <w:sz w:val="24"/>
        </w:rPr>
        <w:t xml:space="preserve"> (EPPO</w:t>
      </w:r>
      <w:r w:rsidR="00725A69">
        <w:rPr>
          <w:rFonts w:ascii="Times New Roman" w:hAnsi="Times New Roman"/>
          <w:sz w:val="24"/>
        </w:rPr>
        <w:t xml:space="preserve"> 2020</w:t>
      </w:r>
      <w:r w:rsidRPr="006B6789">
        <w:rPr>
          <w:rFonts w:ascii="Times New Roman" w:hAnsi="Times New Roman"/>
          <w:sz w:val="24"/>
        </w:rPr>
        <w:t>). Za postizanje optimalnih rezultata takvim suzbijanjem bilo bi potrebno ukloniti sve biljke sa područja</w:t>
      </w:r>
      <w:r w:rsidR="00B41ADA">
        <w:rPr>
          <w:rFonts w:ascii="Times New Roman" w:hAnsi="Times New Roman"/>
          <w:sz w:val="24"/>
        </w:rPr>
        <w:t xml:space="preserve"> obraslog </w:t>
      </w:r>
      <w:proofErr w:type="spellStart"/>
      <w:r w:rsidR="00B41ADA">
        <w:rPr>
          <w:rFonts w:ascii="Times New Roman" w:hAnsi="Times New Roman"/>
          <w:sz w:val="24"/>
        </w:rPr>
        <w:t>pajasenom</w:t>
      </w:r>
      <w:proofErr w:type="spellEnd"/>
      <w:r w:rsidRPr="006B6789">
        <w:rPr>
          <w:rFonts w:ascii="Times New Roman" w:hAnsi="Times New Roman"/>
          <w:sz w:val="24"/>
        </w:rPr>
        <w:t>, zajedno s dijelovima korijena, kako bi se spriječila regeneracija. Međutim, u praksi je to zbog brojnih razloga (dubok i razgranat kor</w:t>
      </w:r>
      <w:r>
        <w:rPr>
          <w:rFonts w:ascii="Times New Roman" w:hAnsi="Times New Roman"/>
          <w:sz w:val="24"/>
        </w:rPr>
        <w:t>i</w:t>
      </w:r>
      <w:r w:rsidRPr="006B6789">
        <w:rPr>
          <w:rFonts w:ascii="Times New Roman" w:hAnsi="Times New Roman"/>
          <w:sz w:val="24"/>
        </w:rPr>
        <w:t>jenov sustav, nepovoljna tekstura tla, manjak radne snage) vrlo teško provedivo, čak i na ograničenim područjima manjih populacija (Novak 201</w:t>
      </w:r>
      <w:r w:rsidR="004C3627">
        <w:rPr>
          <w:rFonts w:ascii="Times New Roman" w:hAnsi="Times New Roman"/>
          <w:sz w:val="24"/>
        </w:rPr>
        <w:t>4</w:t>
      </w:r>
      <w:r w:rsidRPr="006B6789">
        <w:rPr>
          <w:rFonts w:ascii="Times New Roman" w:hAnsi="Times New Roman"/>
          <w:sz w:val="24"/>
        </w:rPr>
        <w:t xml:space="preserve">). Metoda prstenovanja debla </w:t>
      </w:r>
      <w:proofErr w:type="spellStart"/>
      <w:r w:rsidRPr="006B6789">
        <w:rPr>
          <w:rFonts w:ascii="Times New Roman" w:hAnsi="Times New Roman"/>
          <w:sz w:val="24"/>
        </w:rPr>
        <w:t>pajasena</w:t>
      </w:r>
      <w:proofErr w:type="spellEnd"/>
      <w:r w:rsidRPr="006B6789">
        <w:rPr>
          <w:rFonts w:ascii="Times New Roman" w:hAnsi="Times New Roman"/>
          <w:sz w:val="24"/>
        </w:rPr>
        <w:t xml:space="preserve"> uz oštećenje tkiva ispod kore redovito dovod</w:t>
      </w:r>
      <w:r w:rsidR="00B41ADA">
        <w:rPr>
          <w:rFonts w:ascii="Times New Roman" w:hAnsi="Times New Roman"/>
          <w:sz w:val="24"/>
        </w:rPr>
        <w:t>i</w:t>
      </w:r>
      <w:r w:rsidRPr="006B6789">
        <w:rPr>
          <w:rFonts w:ascii="Times New Roman" w:hAnsi="Times New Roman"/>
          <w:sz w:val="24"/>
        </w:rPr>
        <w:t xml:space="preserve"> do sušenja krošnje</w:t>
      </w:r>
      <w:r w:rsidR="00B41ADA">
        <w:rPr>
          <w:rFonts w:ascii="Times New Roman" w:hAnsi="Times New Roman"/>
          <w:sz w:val="24"/>
        </w:rPr>
        <w:t>,</w:t>
      </w:r>
      <w:r w:rsidRPr="006B6789">
        <w:rPr>
          <w:rFonts w:ascii="Times New Roman" w:hAnsi="Times New Roman"/>
          <w:sz w:val="24"/>
        </w:rPr>
        <w:t xml:space="preserve"> no vrlo često uz posljedicu pojave velikog broja novih iz</w:t>
      </w:r>
      <w:r w:rsidR="00E51F02">
        <w:rPr>
          <w:rFonts w:ascii="Times New Roman" w:hAnsi="Times New Roman"/>
          <w:sz w:val="24"/>
        </w:rPr>
        <w:t>danaka</w:t>
      </w:r>
      <w:r w:rsidRPr="006B6789">
        <w:rPr>
          <w:rFonts w:ascii="Times New Roman" w:hAnsi="Times New Roman"/>
          <w:sz w:val="24"/>
        </w:rPr>
        <w:t xml:space="preserve"> korijena (Novak i </w:t>
      </w:r>
      <w:proofErr w:type="spellStart"/>
      <w:r w:rsidRPr="006B6789">
        <w:rPr>
          <w:rFonts w:ascii="Times New Roman" w:hAnsi="Times New Roman"/>
          <w:sz w:val="24"/>
        </w:rPr>
        <w:t>Kravarščan</w:t>
      </w:r>
      <w:proofErr w:type="spellEnd"/>
      <w:r w:rsidRPr="006B6789">
        <w:rPr>
          <w:rFonts w:ascii="Times New Roman" w:hAnsi="Times New Roman"/>
          <w:sz w:val="24"/>
        </w:rPr>
        <w:t xml:space="preserve"> 2014). </w:t>
      </w:r>
      <w:proofErr w:type="spellStart"/>
      <w:r w:rsidRPr="006B6789">
        <w:rPr>
          <w:rFonts w:ascii="Times New Roman" w:hAnsi="Times New Roman"/>
          <w:sz w:val="24"/>
        </w:rPr>
        <w:t>Malčiranje</w:t>
      </w:r>
      <w:proofErr w:type="spellEnd"/>
      <w:r w:rsidRPr="006B6789">
        <w:rPr>
          <w:rFonts w:ascii="Times New Roman" w:hAnsi="Times New Roman"/>
          <w:sz w:val="24"/>
        </w:rPr>
        <w:t xml:space="preserve"> podrazumijeva upotrebu strojeva na većim zahvaćenim površinama uz posljedicu neselektivnog uklanjanja autohtonih vrsta na nekom području. </w:t>
      </w:r>
    </w:p>
    <w:p w14:paraId="3FD9D78F" w14:textId="43C8701E" w:rsidR="006B6789" w:rsidRPr="006B6789" w:rsidRDefault="006B6789" w:rsidP="006B6789">
      <w:pPr>
        <w:rPr>
          <w:rFonts w:ascii="Times New Roman" w:hAnsi="Times New Roman"/>
          <w:sz w:val="24"/>
        </w:rPr>
      </w:pPr>
      <w:r w:rsidRPr="006B6789">
        <w:rPr>
          <w:rFonts w:ascii="Times New Roman" w:hAnsi="Times New Roman"/>
          <w:sz w:val="24"/>
        </w:rPr>
        <w:t xml:space="preserve">Kemijske metode dosad su se pokazale kao najučinkovitije. Takve metode uključuju upotrebu kemijskih herbicida s aplikacijom na različite dijelove biljke: lišće, korijen, koru, presjek stabla nakon sječe ili injektiranje herbicida unutar stabljike (Tablica 1.). Međutim, primjena herbicida ima svojih nedostataka (negativan utjecaj na okoliš i neselektivno djelovanje na druge biljne vrste) (Novak i </w:t>
      </w:r>
      <w:proofErr w:type="spellStart"/>
      <w:r w:rsidRPr="006B6789">
        <w:rPr>
          <w:rFonts w:ascii="Times New Roman" w:hAnsi="Times New Roman"/>
          <w:sz w:val="24"/>
        </w:rPr>
        <w:t>Kravarščan</w:t>
      </w:r>
      <w:proofErr w:type="spellEnd"/>
      <w:r w:rsidRPr="006B6789">
        <w:rPr>
          <w:rFonts w:ascii="Times New Roman" w:hAnsi="Times New Roman"/>
          <w:sz w:val="24"/>
        </w:rPr>
        <w:t xml:space="preserve"> 2014). Također, upotreba herbicida uvelike ovisi o pravnoj regulativi države u kojoj se koristi. Primjerice, korištenje herbicida u </w:t>
      </w:r>
      <w:r w:rsidR="000F03A7">
        <w:rPr>
          <w:rFonts w:ascii="Times New Roman" w:hAnsi="Times New Roman"/>
          <w:sz w:val="24"/>
        </w:rPr>
        <w:t xml:space="preserve">poljoprivredi te u </w:t>
      </w:r>
      <w:r w:rsidRPr="006B6789">
        <w:rPr>
          <w:rFonts w:ascii="Times New Roman" w:hAnsi="Times New Roman"/>
          <w:sz w:val="24"/>
        </w:rPr>
        <w:t>blizini vodenih tijela (jezera, rijeke, izvori, podzemni spremnici)</w:t>
      </w:r>
      <w:r w:rsidR="000F03A7">
        <w:rPr>
          <w:rFonts w:ascii="Times New Roman" w:hAnsi="Times New Roman"/>
          <w:sz w:val="24"/>
        </w:rPr>
        <w:t xml:space="preserve"> i </w:t>
      </w:r>
      <w:r w:rsidR="0062497F">
        <w:rPr>
          <w:rFonts w:ascii="Times New Roman" w:hAnsi="Times New Roman"/>
          <w:sz w:val="24"/>
        </w:rPr>
        <w:t xml:space="preserve">urbanih područja </w:t>
      </w:r>
      <w:r w:rsidR="000F03A7">
        <w:rPr>
          <w:rFonts w:ascii="Times New Roman" w:hAnsi="Times New Roman"/>
          <w:sz w:val="24"/>
        </w:rPr>
        <w:t xml:space="preserve">u </w:t>
      </w:r>
      <w:r w:rsidRPr="006B6789">
        <w:rPr>
          <w:rFonts w:ascii="Times New Roman" w:hAnsi="Times New Roman"/>
          <w:sz w:val="24"/>
        </w:rPr>
        <w:t xml:space="preserve">mnogim državama regulirano je </w:t>
      </w:r>
      <w:r w:rsidR="004E5A4C">
        <w:rPr>
          <w:rFonts w:ascii="Times New Roman" w:hAnsi="Times New Roman"/>
          <w:sz w:val="24"/>
        </w:rPr>
        <w:t>posebnim propisima</w:t>
      </w:r>
      <w:r w:rsidRPr="006B6789">
        <w:rPr>
          <w:rFonts w:ascii="Times New Roman" w:hAnsi="Times New Roman"/>
          <w:sz w:val="24"/>
        </w:rPr>
        <w:t xml:space="preserve">. U Republici Hrvatskoj upotreba herbicida regulirana je kroz Sustav izobrazbe o sigurnoj uporabi pesticida koji je uspostavljen stupanjem na snagu </w:t>
      </w:r>
      <w:r w:rsidR="007A49AC" w:rsidRPr="007A49AC">
        <w:rPr>
          <w:rFonts w:ascii="Times New Roman" w:hAnsi="Times New Roman"/>
          <w:sz w:val="24"/>
        </w:rPr>
        <w:t>Zakon</w:t>
      </w:r>
      <w:r w:rsidR="00D34A2D">
        <w:rPr>
          <w:rFonts w:ascii="Times New Roman" w:hAnsi="Times New Roman"/>
          <w:sz w:val="24"/>
        </w:rPr>
        <w:t>a</w:t>
      </w:r>
      <w:r w:rsidR="007A49AC" w:rsidRPr="007A49AC">
        <w:rPr>
          <w:rFonts w:ascii="Times New Roman" w:hAnsi="Times New Roman"/>
          <w:sz w:val="24"/>
        </w:rPr>
        <w:t xml:space="preserve"> o održivoj</w:t>
      </w:r>
      <w:r w:rsidR="00D34A2D">
        <w:rPr>
          <w:rFonts w:ascii="Times New Roman" w:hAnsi="Times New Roman"/>
          <w:sz w:val="24"/>
        </w:rPr>
        <w:t xml:space="preserve"> uporabi pesticida (NN 46/2022)</w:t>
      </w:r>
      <w:r w:rsidR="007A49AC" w:rsidRPr="007A49AC">
        <w:rPr>
          <w:rFonts w:ascii="Times New Roman" w:hAnsi="Times New Roman"/>
          <w:sz w:val="24"/>
        </w:rPr>
        <w:t xml:space="preserve"> </w:t>
      </w:r>
      <w:r w:rsidRPr="006B6789">
        <w:rPr>
          <w:rFonts w:ascii="Times New Roman" w:hAnsi="Times New Roman"/>
          <w:sz w:val="24"/>
        </w:rPr>
        <w:t xml:space="preserve">i Pravilnika o uspostavi akcijskog okvira za postizanje održive uporabe pesticida (NN 142/12). Zbog različitog utjecaja svakog pojedinog sredstva za zaštitu bilja na vodene organizme, propisuju se i navode na etiketi zaštitne zone različite širine kojih se obavezno treba pridržavati prilikom </w:t>
      </w:r>
      <w:r w:rsidR="00395846">
        <w:rPr>
          <w:rFonts w:ascii="Times New Roman" w:hAnsi="Times New Roman"/>
          <w:sz w:val="24"/>
        </w:rPr>
        <w:t xml:space="preserve">primjerice </w:t>
      </w:r>
      <w:r w:rsidRPr="006B6789">
        <w:rPr>
          <w:rFonts w:ascii="Times New Roman" w:hAnsi="Times New Roman"/>
          <w:sz w:val="24"/>
        </w:rPr>
        <w:t xml:space="preserve">tretiranja usjeva sredstvima za zaštitu bilja. </w:t>
      </w:r>
    </w:p>
    <w:p w14:paraId="0F3EF9FD" w14:textId="77777777" w:rsidR="00AF698A" w:rsidRDefault="0006402C" w:rsidP="00AF698A">
      <w:pPr>
        <w:rPr>
          <w:rFonts w:ascii="Times New Roman" w:hAnsi="Times New Roman"/>
          <w:sz w:val="24"/>
        </w:rPr>
      </w:pPr>
      <w:r>
        <w:rPr>
          <w:rFonts w:ascii="Times New Roman" w:hAnsi="Times New Roman"/>
          <w:sz w:val="24"/>
        </w:rPr>
        <w:t>Aktivne tvari h</w:t>
      </w:r>
      <w:r w:rsidR="006B6789" w:rsidRPr="006B6789">
        <w:rPr>
          <w:rFonts w:ascii="Times New Roman" w:hAnsi="Times New Roman"/>
          <w:sz w:val="24"/>
        </w:rPr>
        <w:t>erbicid</w:t>
      </w:r>
      <w:r>
        <w:rPr>
          <w:rFonts w:ascii="Times New Roman" w:hAnsi="Times New Roman"/>
          <w:sz w:val="24"/>
        </w:rPr>
        <w:t>a</w:t>
      </w:r>
      <w:r w:rsidR="006B6789" w:rsidRPr="006B6789">
        <w:rPr>
          <w:rFonts w:ascii="Times New Roman" w:hAnsi="Times New Roman"/>
          <w:sz w:val="24"/>
        </w:rPr>
        <w:t xml:space="preserve"> koj</w:t>
      </w:r>
      <w:r w:rsidR="0044171F">
        <w:rPr>
          <w:rFonts w:ascii="Times New Roman" w:hAnsi="Times New Roman"/>
          <w:sz w:val="24"/>
        </w:rPr>
        <w:t>e</w:t>
      </w:r>
      <w:r w:rsidR="006B6789" w:rsidRPr="006B6789">
        <w:rPr>
          <w:rFonts w:ascii="Times New Roman" w:hAnsi="Times New Roman"/>
          <w:sz w:val="24"/>
        </w:rPr>
        <w:t xml:space="preserve"> imaju učinkovito djelovanje na rast i širenje </w:t>
      </w:r>
      <w:proofErr w:type="spellStart"/>
      <w:r w:rsidR="006B6789" w:rsidRPr="006B6789">
        <w:rPr>
          <w:rFonts w:ascii="Times New Roman" w:hAnsi="Times New Roman"/>
          <w:sz w:val="24"/>
        </w:rPr>
        <w:t>pajasena</w:t>
      </w:r>
      <w:proofErr w:type="spellEnd"/>
      <w:r w:rsidR="006B6789" w:rsidRPr="006B6789">
        <w:rPr>
          <w:rFonts w:ascii="Times New Roman" w:hAnsi="Times New Roman"/>
          <w:sz w:val="24"/>
        </w:rPr>
        <w:t xml:space="preserve"> jesu </w:t>
      </w:r>
      <w:proofErr w:type="spellStart"/>
      <w:r w:rsidR="006B6789" w:rsidRPr="006B6789">
        <w:rPr>
          <w:rFonts w:ascii="Times New Roman" w:hAnsi="Times New Roman"/>
          <w:sz w:val="24"/>
        </w:rPr>
        <w:t>pikloram</w:t>
      </w:r>
      <w:proofErr w:type="spellEnd"/>
      <w:r w:rsidR="006B6789" w:rsidRPr="006B6789">
        <w:rPr>
          <w:rFonts w:ascii="Times New Roman" w:hAnsi="Times New Roman"/>
          <w:sz w:val="24"/>
        </w:rPr>
        <w:t xml:space="preserve">, </w:t>
      </w:r>
      <w:proofErr w:type="spellStart"/>
      <w:r w:rsidR="006B6789" w:rsidRPr="006B6789">
        <w:rPr>
          <w:rFonts w:ascii="Times New Roman" w:hAnsi="Times New Roman"/>
          <w:sz w:val="24"/>
        </w:rPr>
        <w:t>glifosat</w:t>
      </w:r>
      <w:proofErr w:type="spellEnd"/>
      <w:r w:rsidR="006B6789" w:rsidRPr="006B6789">
        <w:rPr>
          <w:rFonts w:ascii="Times New Roman" w:hAnsi="Times New Roman"/>
          <w:sz w:val="24"/>
        </w:rPr>
        <w:t xml:space="preserve"> i </w:t>
      </w:r>
      <w:proofErr w:type="spellStart"/>
      <w:r w:rsidR="006B6789" w:rsidRPr="006B6789">
        <w:rPr>
          <w:rFonts w:ascii="Times New Roman" w:hAnsi="Times New Roman"/>
          <w:sz w:val="24"/>
        </w:rPr>
        <w:t>triklopir</w:t>
      </w:r>
      <w:proofErr w:type="spellEnd"/>
      <w:r w:rsidR="006B6789" w:rsidRPr="006B6789">
        <w:rPr>
          <w:rFonts w:ascii="Times New Roman" w:hAnsi="Times New Roman"/>
          <w:sz w:val="24"/>
        </w:rPr>
        <w:t xml:space="preserve"> (Novak i </w:t>
      </w:r>
      <w:proofErr w:type="spellStart"/>
      <w:r w:rsidR="006B6789" w:rsidRPr="006B6789">
        <w:rPr>
          <w:rFonts w:ascii="Times New Roman" w:hAnsi="Times New Roman"/>
          <w:sz w:val="24"/>
        </w:rPr>
        <w:t>Kravarščan</w:t>
      </w:r>
      <w:proofErr w:type="spellEnd"/>
      <w:r w:rsidR="006B6789" w:rsidRPr="006B6789">
        <w:rPr>
          <w:rFonts w:ascii="Times New Roman" w:hAnsi="Times New Roman"/>
          <w:sz w:val="24"/>
        </w:rPr>
        <w:t xml:space="preserve"> 2014). Njihova upotreba u Republici Hrvatskoj je regulirana Zakonom o održivoj uporabi pesticida i pripadajućim pravilnicima. Unatoč vrlo djelotvornoj kontroli </w:t>
      </w:r>
      <w:proofErr w:type="spellStart"/>
      <w:r w:rsidR="006B6789" w:rsidRPr="006B6789">
        <w:rPr>
          <w:rFonts w:ascii="Times New Roman" w:hAnsi="Times New Roman"/>
          <w:sz w:val="24"/>
        </w:rPr>
        <w:t>klijanaca</w:t>
      </w:r>
      <w:proofErr w:type="spellEnd"/>
      <w:r w:rsidR="006B6789" w:rsidRPr="006B6789">
        <w:rPr>
          <w:rFonts w:ascii="Times New Roman" w:hAnsi="Times New Roman"/>
          <w:sz w:val="24"/>
        </w:rPr>
        <w:t xml:space="preserve"> i izdanaka spomenutih herbicida u prvi plan ipak dolaze negativne posljedice korištenja (neselektivnost, mogući razvoj rezistentnosti nakon dužeg korištenja, onečišćenje tla, zraka i vode). Primjerice, primjena </w:t>
      </w:r>
      <w:proofErr w:type="spellStart"/>
      <w:r w:rsidR="006B6789" w:rsidRPr="006B6789">
        <w:rPr>
          <w:rFonts w:ascii="Times New Roman" w:hAnsi="Times New Roman"/>
          <w:sz w:val="24"/>
        </w:rPr>
        <w:t>piklorama</w:t>
      </w:r>
      <w:proofErr w:type="spellEnd"/>
      <w:r w:rsidR="006B6789" w:rsidRPr="006B6789">
        <w:rPr>
          <w:rFonts w:ascii="Times New Roman" w:hAnsi="Times New Roman"/>
          <w:sz w:val="24"/>
        </w:rPr>
        <w:t xml:space="preserve"> na drvenaste korovne vrste uzrokuje sušenje korova za 3 mjeseca</w:t>
      </w:r>
      <w:r w:rsidR="00E9446F">
        <w:rPr>
          <w:rFonts w:ascii="Times New Roman" w:hAnsi="Times New Roman"/>
          <w:sz w:val="24"/>
        </w:rPr>
        <w:t>,</w:t>
      </w:r>
      <w:r w:rsidR="006B6789" w:rsidRPr="006B6789">
        <w:rPr>
          <w:rFonts w:ascii="Times New Roman" w:hAnsi="Times New Roman"/>
          <w:sz w:val="24"/>
        </w:rPr>
        <w:t xml:space="preserve"> ali tvar ostaje postojana sljedećih 18 mjeseci u tlu tijekom kojeg se na toj površini ne smiju uzgajati druge kulture (</w:t>
      </w:r>
      <w:proofErr w:type="spellStart"/>
      <w:r w:rsidR="006B6789" w:rsidRPr="006B6789">
        <w:rPr>
          <w:rFonts w:ascii="Times New Roman" w:hAnsi="Times New Roman"/>
          <w:sz w:val="24"/>
        </w:rPr>
        <w:t>Lipovski</w:t>
      </w:r>
      <w:proofErr w:type="spellEnd"/>
      <w:r w:rsidR="006B6789" w:rsidRPr="006B6789">
        <w:rPr>
          <w:rFonts w:ascii="Times New Roman" w:hAnsi="Times New Roman"/>
          <w:sz w:val="24"/>
        </w:rPr>
        <w:t xml:space="preserve"> 2019). </w:t>
      </w:r>
      <w:r w:rsidR="00AF698A">
        <w:rPr>
          <w:rFonts w:ascii="Times New Roman" w:hAnsi="Times New Roman"/>
          <w:sz w:val="24"/>
        </w:rPr>
        <w:t>T</w:t>
      </w:r>
      <w:r w:rsidR="00AF698A" w:rsidRPr="006B6789">
        <w:rPr>
          <w:rFonts w:ascii="Times New Roman" w:hAnsi="Times New Roman"/>
          <w:sz w:val="24"/>
        </w:rPr>
        <w:t xml:space="preserve">ijekom korištenja sredstva za zaštitu bilja koje sadržava </w:t>
      </w:r>
      <w:proofErr w:type="spellStart"/>
      <w:r w:rsidR="00AF698A" w:rsidRPr="006B6789">
        <w:rPr>
          <w:rFonts w:ascii="Times New Roman" w:hAnsi="Times New Roman"/>
          <w:sz w:val="24"/>
        </w:rPr>
        <w:t>triklopir</w:t>
      </w:r>
      <w:proofErr w:type="spellEnd"/>
      <w:r w:rsidR="00AF698A" w:rsidRPr="006B6789">
        <w:rPr>
          <w:rFonts w:ascii="Times New Roman" w:hAnsi="Times New Roman"/>
          <w:sz w:val="24"/>
        </w:rPr>
        <w:t xml:space="preserve"> potrebno je obratiti posebnu </w:t>
      </w:r>
      <w:r w:rsidR="00AF698A" w:rsidRPr="006B6789">
        <w:rPr>
          <w:rFonts w:ascii="Times New Roman" w:hAnsi="Times New Roman"/>
          <w:sz w:val="24"/>
        </w:rPr>
        <w:lastRenderedPageBreak/>
        <w:t>pozornost na zaštitu podzemnih voda pri uporabi aktivne tvari u osjetljivim područjima te osigurati sustavno praćenje ostatak</w:t>
      </w:r>
      <w:r w:rsidR="00AF698A">
        <w:rPr>
          <w:rFonts w:ascii="Times New Roman" w:hAnsi="Times New Roman"/>
          <w:sz w:val="24"/>
        </w:rPr>
        <w:t>a u okolišu (monitoringa).</w:t>
      </w:r>
    </w:p>
    <w:p w14:paraId="5295C508" w14:textId="17DE1710" w:rsidR="00516F27" w:rsidRDefault="006B6789" w:rsidP="006B6789">
      <w:pPr>
        <w:rPr>
          <w:rFonts w:ascii="Times New Roman" w:hAnsi="Times New Roman"/>
          <w:sz w:val="24"/>
        </w:rPr>
      </w:pPr>
      <w:r w:rsidRPr="006B6789">
        <w:rPr>
          <w:rFonts w:ascii="Times New Roman" w:hAnsi="Times New Roman"/>
          <w:sz w:val="24"/>
        </w:rPr>
        <w:t xml:space="preserve">Upotreba </w:t>
      </w:r>
      <w:proofErr w:type="spellStart"/>
      <w:r w:rsidRPr="006B6789">
        <w:rPr>
          <w:rFonts w:ascii="Times New Roman" w:hAnsi="Times New Roman"/>
          <w:sz w:val="24"/>
        </w:rPr>
        <w:t>glifosata</w:t>
      </w:r>
      <w:proofErr w:type="spellEnd"/>
      <w:r w:rsidRPr="006B6789">
        <w:rPr>
          <w:rFonts w:ascii="Times New Roman" w:hAnsi="Times New Roman"/>
          <w:sz w:val="24"/>
        </w:rPr>
        <w:t xml:space="preserve"> na razini cijele Europske unije u fazi je rasprave</w:t>
      </w:r>
      <w:r w:rsidR="003F45DC">
        <w:rPr>
          <w:rFonts w:ascii="Times New Roman" w:hAnsi="Times New Roman"/>
          <w:sz w:val="24"/>
        </w:rPr>
        <w:t xml:space="preserve">. </w:t>
      </w:r>
    </w:p>
    <w:p w14:paraId="5D80EE52" w14:textId="5D76759B" w:rsidR="003F45DC" w:rsidRDefault="00B70675" w:rsidP="006B6789">
      <w:pPr>
        <w:rPr>
          <w:rFonts w:ascii="Times New Roman" w:hAnsi="Times New Roman"/>
          <w:sz w:val="24"/>
        </w:rPr>
      </w:pPr>
      <w:r>
        <w:rPr>
          <w:rFonts w:ascii="Times New Roman" w:hAnsi="Times New Roman"/>
          <w:sz w:val="24"/>
        </w:rPr>
        <w:t xml:space="preserve">U sklopu provedbe projekta </w:t>
      </w:r>
      <w:r w:rsidRPr="00B70675">
        <w:rPr>
          <w:rFonts w:ascii="Times New Roman" w:hAnsi="Times New Roman"/>
          <w:sz w:val="24"/>
        </w:rPr>
        <w:t xml:space="preserve">LIFE Alta </w:t>
      </w:r>
      <w:proofErr w:type="spellStart"/>
      <w:r w:rsidRPr="00B70675">
        <w:rPr>
          <w:rFonts w:ascii="Times New Roman" w:hAnsi="Times New Roman"/>
          <w:sz w:val="24"/>
        </w:rPr>
        <w:t>Murgia</w:t>
      </w:r>
      <w:proofErr w:type="spellEnd"/>
      <w:r w:rsidRPr="00B70675">
        <w:rPr>
          <w:rFonts w:ascii="Times New Roman" w:hAnsi="Times New Roman"/>
          <w:sz w:val="24"/>
        </w:rPr>
        <w:t xml:space="preserve"> - LIFE12 BIO/IT/000213</w:t>
      </w:r>
      <w:r>
        <w:rPr>
          <w:rFonts w:ascii="Times New Roman" w:hAnsi="Times New Roman"/>
          <w:sz w:val="24"/>
        </w:rPr>
        <w:t xml:space="preserve"> </w:t>
      </w:r>
      <w:r w:rsidR="00152A02">
        <w:rPr>
          <w:rFonts w:ascii="Times New Roman" w:hAnsi="Times New Roman"/>
          <w:sz w:val="24"/>
        </w:rPr>
        <w:t xml:space="preserve">nakon korištenja aktivne tvari </w:t>
      </w:r>
      <w:proofErr w:type="spellStart"/>
      <w:r w:rsidR="00152A02">
        <w:rPr>
          <w:rFonts w:ascii="Times New Roman" w:hAnsi="Times New Roman"/>
          <w:sz w:val="24"/>
        </w:rPr>
        <w:t>glifosata</w:t>
      </w:r>
      <w:proofErr w:type="spellEnd"/>
      <w:r w:rsidR="00152A02">
        <w:rPr>
          <w:rFonts w:ascii="Times New Roman" w:hAnsi="Times New Roman"/>
          <w:sz w:val="24"/>
        </w:rPr>
        <w:t xml:space="preserve"> za uklanjanje </w:t>
      </w:r>
      <w:proofErr w:type="spellStart"/>
      <w:r w:rsidR="00152A02">
        <w:rPr>
          <w:rFonts w:ascii="Times New Roman" w:hAnsi="Times New Roman"/>
          <w:sz w:val="24"/>
        </w:rPr>
        <w:t>pajasena</w:t>
      </w:r>
      <w:proofErr w:type="spellEnd"/>
      <w:r w:rsidR="00152A02">
        <w:rPr>
          <w:rFonts w:ascii="Times New Roman" w:hAnsi="Times New Roman"/>
          <w:sz w:val="24"/>
        </w:rPr>
        <w:t xml:space="preserve"> </w:t>
      </w:r>
      <w:r>
        <w:rPr>
          <w:rFonts w:ascii="Times New Roman" w:hAnsi="Times New Roman"/>
          <w:sz w:val="24"/>
        </w:rPr>
        <w:t>nisu pr</w:t>
      </w:r>
      <w:r w:rsidR="00C63878">
        <w:rPr>
          <w:rFonts w:ascii="Times New Roman" w:hAnsi="Times New Roman"/>
          <w:sz w:val="24"/>
        </w:rPr>
        <w:t>i</w:t>
      </w:r>
      <w:r>
        <w:rPr>
          <w:rFonts w:ascii="Times New Roman" w:hAnsi="Times New Roman"/>
          <w:sz w:val="24"/>
        </w:rPr>
        <w:t>m</w:t>
      </w:r>
      <w:r w:rsidR="00B7661C">
        <w:rPr>
          <w:rFonts w:ascii="Times New Roman" w:hAnsi="Times New Roman"/>
          <w:sz w:val="24"/>
        </w:rPr>
        <w:t>i</w:t>
      </w:r>
      <w:r>
        <w:rPr>
          <w:rFonts w:ascii="Times New Roman" w:hAnsi="Times New Roman"/>
          <w:sz w:val="24"/>
        </w:rPr>
        <w:t xml:space="preserve">jećeni simptomi na drugim </w:t>
      </w:r>
      <w:r w:rsidR="00B7661C">
        <w:rPr>
          <w:rFonts w:ascii="Times New Roman" w:hAnsi="Times New Roman"/>
          <w:sz w:val="24"/>
        </w:rPr>
        <w:t>bilj</w:t>
      </w:r>
      <w:r>
        <w:rPr>
          <w:rFonts w:ascii="Times New Roman" w:hAnsi="Times New Roman"/>
          <w:sz w:val="24"/>
        </w:rPr>
        <w:t>kama</w:t>
      </w:r>
      <w:r w:rsidR="00607804">
        <w:rPr>
          <w:rFonts w:ascii="Times New Roman" w:hAnsi="Times New Roman"/>
          <w:sz w:val="24"/>
        </w:rPr>
        <w:t>,</w:t>
      </w:r>
      <w:r>
        <w:rPr>
          <w:rFonts w:ascii="Times New Roman" w:hAnsi="Times New Roman"/>
          <w:sz w:val="24"/>
        </w:rPr>
        <w:t xml:space="preserve"> </w:t>
      </w:r>
      <w:r w:rsidR="00B7661C">
        <w:rPr>
          <w:rFonts w:ascii="Times New Roman" w:hAnsi="Times New Roman"/>
          <w:sz w:val="24"/>
        </w:rPr>
        <w:t xml:space="preserve">a </w:t>
      </w:r>
      <w:r>
        <w:rPr>
          <w:rFonts w:ascii="Times New Roman" w:hAnsi="Times New Roman"/>
          <w:sz w:val="24"/>
        </w:rPr>
        <w:t>lokalna vegetacija razvijala se normalno nakon prve godine tretiranja</w:t>
      </w:r>
      <w:r w:rsidR="00E64CD6">
        <w:rPr>
          <w:rFonts w:ascii="Times New Roman" w:hAnsi="Times New Roman"/>
          <w:sz w:val="24"/>
        </w:rPr>
        <w:t xml:space="preserve"> (Francesca </w:t>
      </w:r>
      <w:proofErr w:type="spellStart"/>
      <w:r w:rsidR="00E64CD6">
        <w:rPr>
          <w:rFonts w:ascii="Times New Roman" w:hAnsi="Times New Roman"/>
          <w:sz w:val="24"/>
        </w:rPr>
        <w:t>Casella</w:t>
      </w:r>
      <w:proofErr w:type="spellEnd"/>
      <w:r w:rsidR="00E64CD6">
        <w:rPr>
          <w:rFonts w:ascii="Times New Roman" w:hAnsi="Times New Roman"/>
          <w:sz w:val="24"/>
        </w:rPr>
        <w:t>, usmeno priopćenje)</w:t>
      </w:r>
      <w:r>
        <w:rPr>
          <w:rFonts w:ascii="Times New Roman" w:hAnsi="Times New Roman"/>
          <w:sz w:val="24"/>
        </w:rPr>
        <w:t xml:space="preserve">. Također, u sklopu projekta </w:t>
      </w:r>
      <w:r w:rsidRPr="00B70675">
        <w:rPr>
          <w:rFonts w:ascii="Times New Roman" w:hAnsi="Times New Roman"/>
          <w:sz w:val="24"/>
        </w:rPr>
        <w:t>OAKEY LIFE</w:t>
      </w:r>
      <w:r w:rsidR="00607804">
        <w:rPr>
          <w:rFonts w:ascii="Times New Roman" w:hAnsi="Times New Roman"/>
          <w:sz w:val="24"/>
        </w:rPr>
        <w:t xml:space="preserve"> u</w:t>
      </w:r>
      <w:r>
        <w:rPr>
          <w:rFonts w:ascii="Times New Roman" w:hAnsi="Times New Roman"/>
          <w:sz w:val="24"/>
        </w:rPr>
        <w:t xml:space="preserve"> Mađarskoj </w:t>
      </w:r>
      <w:r w:rsidR="00752565">
        <w:rPr>
          <w:rFonts w:ascii="Times New Roman" w:hAnsi="Times New Roman"/>
          <w:sz w:val="24"/>
        </w:rPr>
        <w:t xml:space="preserve">- </w:t>
      </w:r>
      <w:r w:rsidR="00752565" w:rsidRPr="00752565">
        <w:rPr>
          <w:rFonts w:ascii="Times New Roman" w:hAnsi="Times New Roman"/>
          <w:sz w:val="24"/>
        </w:rPr>
        <w:t>OAKEYLIFE - LIFE16/NAT/HU/000599</w:t>
      </w:r>
      <w:r w:rsidR="00752565">
        <w:rPr>
          <w:rFonts w:ascii="Times New Roman" w:hAnsi="Times New Roman"/>
          <w:sz w:val="24"/>
        </w:rPr>
        <w:t xml:space="preserve"> </w:t>
      </w:r>
      <w:r w:rsidR="00F7121F">
        <w:rPr>
          <w:rFonts w:ascii="Times New Roman" w:hAnsi="Times New Roman"/>
          <w:sz w:val="24"/>
        </w:rPr>
        <w:t xml:space="preserve">provedene su analize vegetacije u blizini </w:t>
      </w:r>
      <w:r>
        <w:rPr>
          <w:rFonts w:ascii="Times New Roman" w:hAnsi="Times New Roman"/>
          <w:sz w:val="24"/>
        </w:rPr>
        <w:t xml:space="preserve">tretiranih površina </w:t>
      </w:r>
      <w:r w:rsidR="00F7121F">
        <w:rPr>
          <w:rFonts w:ascii="Times New Roman" w:hAnsi="Times New Roman"/>
          <w:sz w:val="24"/>
        </w:rPr>
        <w:t>te nisu pronađeni tragovi</w:t>
      </w:r>
      <w:r>
        <w:rPr>
          <w:rFonts w:ascii="Times New Roman" w:hAnsi="Times New Roman"/>
          <w:sz w:val="24"/>
        </w:rPr>
        <w:t xml:space="preserve"> </w:t>
      </w:r>
      <w:proofErr w:type="spellStart"/>
      <w:r>
        <w:rPr>
          <w:rFonts w:ascii="Times New Roman" w:hAnsi="Times New Roman"/>
          <w:sz w:val="24"/>
        </w:rPr>
        <w:t>glifosata</w:t>
      </w:r>
      <w:proofErr w:type="spellEnd"/>
      <w:r>
        <w:rPr>
          <w:rFonts w:ascii="Times New Roman" w:hAnsi="Times New Roman"/>
          <w:sz w:val="24"/>
        </w:rPr>
        <w:t>.</w:t>
      </w:r>
      <w:r w:rsidR="00127725">
        <w:rPr>
          <w:rFonts w:ascii="Times New Roman" w:hAnsi="Times New Roman"/>
          <w:sz w:val="24"/>
        </w:rPr>
        <w:t xml:space="preserve"> </w:t>
      </w:r>
    </w:p>
    <w:p w14:paraId="5520444A" w14:textId="77777777" w:rsidR="00B92DE2" w:rsidRDefault="00B92DE2" w:rsidP="006B6789">
      <w:pPr>
        <w:rPr>
          <w:rFonts w:ascii="Times New Roman" w:hAnsi="Times New Roman"/>
          <w:sz w:val="24"/>
        </w:rPr>
      </w:pPr>
    </w:p>
    <w:p w14:paraId="1F4C9A12" w14:textId="6F0F5BAB" w:rsidR="006B6789" w:rsidRDefault="006B6789" w:rsidP="001C77F3">
      <w:pPr>
        <w:spacing w:after="240"/>
        <w:jc w:val="center"/>
        <w:rPr>
          <w:rFonts w:ascii="Times New Roman" w:hAnsi="Times New Roman"/>
          <w:sz w:val="24"/>
        </w:rPr>
      </w:pPr>
      <w:r>
        <w:rPr>
          <w:rFonts w:ascii="Times New Roman" w:hAnsi="Times New Roman"/>
          <w:sz w:val="24"/>
        </w:rPr>
        <w:t xml:space="preserve">Tablica 1. Detaljan prikaz mehaničkih i kemijskih metoda uklanjanja </w:t>
      </w:r>
      <w:proofErr w:type="spellStart"/>
      <w:r>
        <w:rPr>
          <w:rFonts w:ascii="Times New Roman" w:hAnsi="Times New Roman"/>
          <w:sz w:val="24"/>
        </w:rPr>
        <w:t>pajasena</w:t>
      </w:r>
      <w:proofErr w:type="spellEnd"/>
      <w:r>
        <w:rPr>
          <w:rFonts w:ascii="Times New Roman" w:hAnsi="Times New Roman"/>
          <w:sz w:val="24"/>
        </w:rPr>
        <w:t xml:space="preserve"> i njihova učinkovitost (</w:t>
      </w:r>
      <w:r w:rsidR="00AF3635">
        <w:rPr>
          <w:rFonts w:ascii="Times New Roman" w:hAnsi="Times New Roman"/>
          <w:sz w:val="24"/>
        </w:rPr>
        <w:t>prilagođeno</w:t>
      </w:r>
      <w:r w:rsidR="004103C1">
        <w:rPr>
          <w:rFonts w:ascii="Times New Roman" w:hAnsi="Times New Roman"/>
          <w:sz w:val="24"/>
        </w:rPr>
        <w:t xml:space="preserve"> prema</w:t>
      </w:r>
      <w:r>
        <w:rPr>
          <w:rFonts w:ascii="Times New Roman" w:hAnsi="Times New Roman"/>
          <w:sz w:val="24"/>
        </w:rPr>
        <w:t xml:space="preserve"> EPPO, ožujak 2021).</w:t>
      </w:r>
    </w:p>
    <w:tbl>
      <w:tblPr>
        <w:tblW w:w="9615" w:type="dxa"/>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5"/>
        <w:gridCol w:w="1172"/>
        <w:gridCol w:w="1258"/>
        <w:gridCol w:w="1260"/>
        <w:gridCol w:w="4200"/>
      </w:tblGrid>
      <w:tr w:rsidR="006B6789" w14:paraId="0A44D2EB" w14:textId="77777777" w:rsidTr="0060112C">
        <w:trPr>
          <w:trHeight w:val="440"/>
        </w:trPr>
        <w:tc>
          <w:tcPr>
            <w:tcW w:w="1725" w:type="dxa"/>
            <w:vMerge w:val="restart"/>
            <w:shd w:val="clear" w:color="auto" w:fill="CCCCCC"/>
            <w:tcMar>
              <w:top w:w="100" w:type="dxa"/>
              <w:left w:w="100" w:type="dxa"/>
              <w:bottom w:w="100" w:type="dxa"/>
              <w:right w:w="100" w:type="dxa"/>
            </w:tcMar>
          </w:tcPr>
          <w:p w14:paraId="6C6DE822" w14:textId="77777777" w:rsidR="006B6789" w:rsidRPr="007532F0" w:rsidRDefault="006B6789" w:rsidP="007532F0">
            <w:pPr>
              <w:widowControl w:val="0"/>
              <w:spacing w:line="360" w:lineRule="auto"/>
              <w:jc w:val="center"/>
              <w:rPr>
                <w:rFonts w:ascii="Times New Roman" w:hAnsi="Times New Roman"/>
                <w:b/>
                <w:sz w:val="22"/>
              </w:rPr>
            </w:pPr>
          </w:p>
          <w:p w14:paraId="4F6F60C7" w14:textId="24569275" w:rsidR="006B6789" w:rsidRPr="007532F0" w:rsidRDefault="006B6789" w:rsidP="007532F0">
            <w:pPr>
              <w:widowControl w:val="0"/>
              <w:spacing w:line="360" w:lineRule="auto"/>
              <w:jc w:val="center"/>
              <w:rPr>
                <w:rFonts w:ascii="Times New Roman" w:hAnsi="Times New Roman"/>
                <w:b/>
                <w:sz w:val="22"/>
              </w:rPr>
            </w:pPr>
            <w:r w:rsidRPr="007532F0">
              <w:rPr>
                <w:rFonts w:ascii="Times New Roman" w:hAnsi="Times New Roman"/>
                <w:b/>
                <w:sz w:val="22"/>
              </w:rPr>
              <w:t>Metoda uklanjanja</w:t>
            </w:r>
          </w:p>
        </w:tc>
        <w:tc>
          <w:tcPr>
            <w:tcW w:w="3690" w:type="dxa"/>
            <w:gridSpan w:val="3"/>
            <w:shd w:val="clear" w:color="auto" w:fill="CCCCCC"/>
            <w:tcMar>
              <w:top w:w="100" w:type="dxa"/>
              <w:left w:w="100" w:type="dxa"/>
              <w:bottom w:w="100" w:type="dxa"/>
              <w:right w:w="100" w:type="dxa"/>
            </w:tcMar>
          </w:tcPr>
          <w:p w14:paraId="7EE09904" w14:textId="77777777" w:rsidR="006B6789" w:rsidRPr="007532F0" w:rsidRDefault="006B6789" w:rsidP="007532F0">
            <w:pPr>
              <w:widowControl w:val="0"/>
              <w:spacing w:line="360" w:lineRule="auto"/>
              <w:jc w:val="center"/>
              <w:rPr>
                <w:rFonts w:ascii="Times New Roman" w:hAnsi="Times New Roman"/>
                <w:b/>
                <w:sz w:val="22"/>
              </w:rPr>
            </w:pPr>
            <w:r w:rsidRPr="007532F0">
              <w:rPr>
                <w:rFonts w:ascii="Times New Roman" w:hAnsi="Times New Roman"/>
                <w:b/>
                <w:sz w:val="22"/>
              </w:rPr>
              <w:t>Učinkovitost primjene*</w:t>
            </w:r>
          </w:p>
        </w:tc>
        <w:tc>
          <w:tcPr>
            <w:tcW w:w="4200" w:type="dxa"/>
            <w:vMerge w:val="restart"/>
            <w:shd w:val="clear" w:color="auto" w:fill="CCCCCC"/>
            <w:tcMar>
              <w:top w:w="100" w:type="dxa"/>
              <w:left w:w="100" w:type="dxa"/>
              <w:bottom w:w="100" w:type="dxa"/>
              <w:right w:w="100" w:type="dxa"/>
            </w:tcMar>
          </w:tcPr>
          <w:p w14:paraId="095B2FC8" w14:textId="283D4E39" w:rsidR="006B6789" w:rsidRDefault="006B6789" w:rsidP="007532F0">
            <w:pPr>
              <w:widowControl w:val="0"/>
              <w:spacing w:line="360" w:lineRule="auto"/>
              <w:jc w:val="center"/>
              <w:rPr>
                <w:rFonts w:ascii="Times New Roman" w:hAnsi="Times New Roman"/>
                <w:b/>
                <w:sz w:val="24"/>
              </w:rPr>
            </w:pPr>
            <w:r w:rsidRPr="007532F0">
              <w:rPr>
                <w:rFonts w:ascii="Times New Roman" w:hAnsi="Times New Roman"/>
                <w:b/>
                <w:sz w:val="22"/>
              </w:rPr>
              <w:t>Napomena</w:t>
            </w:r>
          </w:p>
        </w:tc>
      </w:tr>
      <w:tr w:rsidR="006B6789" w14:paraId="59E57B57" w14:textId="77777777" w:rsidTr="007532F0">
        <w:trPr>
          <w:trHeight w:val="440"/>
        </w:trPr>
        <w:tc>
          <w:tcPr>
            <w:tcW w:w="1725" w:type="dxa"/>
            <w:vMerge/>
            <w:shd w:val="clear" w:color="auto" w:fill="CCCCCC"/>
            <w:tcMar>
              <w:top w:w="100" w:type="dxa"/>
              <w:left w:w="100" w:type="dxa"/>
              <w:bottom w:w="100" w:type="dxa"/>
              <w:right w:w="100" w:type="dxa"/>
            </w:tcMar>
          </w:tcPr>
          <w:p w14:paraId="0D5C2AE3" w14:textId="77777777" w:rsidR="006B6789" w:rsidRPr="007532F0" w:rsidRDefault="006B6789" w:rsidP="0060112C">
            <w:pPr>
              <w:widowControl w:val="0"/>
              <w:pBdr>
                <w:top w:val="nil"/>
                <w:left w:val="nil"/>
                <w:bottom w:val="nil"/>
                <w:right w:val="nil"/>
                <w:between w:val="nil"/>
              </w:pBdr>
              <w:rPr>
                <w:rFonts w:ascii="Times New Roman" w:hAnsi="Times New Roman"/>
                <w:b/>
                <w:sz w:val="22"/>
              </w:rPr>
            </w:pPr>
          </w:p>
        </w:tc>
        <w:tc>
          <w:tcPr>
            <w:tcW w:w="1172" w:type="dxa"/>
            <w:shd w:val="clear" w:color="auto" w:fill="CCCCCC"/>
            <w:tcMar>
              <w:top w:w="100" w:type="dxa"/>
              <w:left w:w="100" w:type="dxa"/>
              <w:bottom w:w="100" w:type="dxa"/>
              <w:right w:w="100" w:type="dxa"/>
            </w:tcMar>
          </w:tcPr>
          <w:p w14:paraId="23E5EBB5" w14:textId="77777777" w:rsidR="006B6789" w:rsidRPr="007532F0" w:rsidRDefault="006B6789" w:rsidP="0060112C">
            <w:pPr>
              <w:widowControl w:val="0"/>
              <w:spacing w:line="360" w:lineRule="auto"/>
              <w:rPr>
                <w:rFonts w:ascii="Times New Roman" w:hAnsi="Times New Roman"/>
                <w:b/>
                <w:sz w:val="22"/>
              </w:rPr>
            </w:pPr>
            <w:r w:rsidRPr="007532F0">
              <w:rPr>
                <w:rFonts w:ascii="Times New Roman" w:hAnsi="Times New Roman"/>
                <w:b/>
                <w:sz w:val="22"/>
              </w:rPr>
              <w:t>Mlade zeljaste jedinke</w:t>
            </w:r>
          </w:p>
        </w:tc>
        <w:tc>
          <w:tcPr>
            <w:tcW w:w="1258" w:type="dxa"/>
            <w:shd w:val="clear" w:color="auto" w:fill="CCCCCC"/>
            <w:tcMar>
              <w:top w:w="100" w:type="dxa"/>
              <w:left w:w="100" w:type="dxa"/>
              <w:bottom w:w="100" w:type="dxa"/>
              <w:right w:w="100" w:type="dxa"/>
            </w:tcMar>
          </w:tcPr>
          <w:p w14:paraId="46903CCB" w14:textId="77777777" w:rsidR="006B6789" w:rsidRPr="007532F0" w:rsidRDefault="006B6789" w:rsidP="007532F0">
            <w:pPr>
              <w:widowControl w:val="0"/>
              <w:spacing w:line="360" w:lineRule="auto"/>
              <w:jc w:val="center"/>
              <w:rPr>
                <w:rFonts w:ascii="Times New Roman" w:hAnsi="Times New Roman"/>
                <w:b/>
                <w:sz w:val="22"/>
              </w:rPr>
            </w:pPr>
            <w:r w:rsidRPr="007532F0">
              <w:rPr>
                <w:rFonts w:ascii="Times New Roman" w:hAnsi="Times New Roman"/>
                <w:b/>
                <w:sz w:val="22"/>
              </w:rPr>
              <w:t>Mlada stabla (do 2 m visine)</w:t>
            </w:r>
          </w:p>
        </w:tc>
        <w:tc>
          <w:tcPr>
            <w:tcW w:w="1260" w:type="dxa"/>
            <w:shd w:val="clear" w:color="auto" w:fill="CCCCCC"/>
            <w:tcMar>
              <w:top w:w="100" w:type="dxa"/>
              <w:left w:w="100" w:type="dxa"/>
              <w:bottom w:w="100" w:type="dxa"/>
              <w:right w:w="100" w:type="dxa"/>
            </w:tcMar>
          </w:tcPr>
          <w:p w14:paraId="267920DF" w14:textId="29B453A7" w:rsidR="006B6789" w:rsidRPr="007532F0" w:rsidRDefault="006B6789" w:rsidP="007532F0">
            <w:pPr>
              <w:widowControl w:val="0"/>
              <w:spacing w:line="360" w:lineRule="auto"/>
              <w:jc w:val="center"/>
              <w:rPr>
                <w:rFonts w:ascii="Times New Roman" w:hAnsi="Times New Roman"/>
                <w:b/>
                <w:sz w:val="22"/>
              </w:rPr>
            </w:pPr>
            <w:r w:rsidRPr="007532F0">
              <w:rPr>
                <w:rFonts w:ascii="Times New Roman" w:hAnsi="Times New Roman"/>
                <w:b/>
                <w:sz w:val="22"/>
              </w:rPr>
              <w:t>Drvenaste odrasle jedinke</w:t>
            </w:r>
          </w:p>
        </w:tc>
        <w:tc>
          <w:tcPr>
            <w:tcW w:w="4200" w:type="dxa"/>
            <w:vMerge/>
            <w:shd w:val="clear" w:color="auto" w:fill="CCCCCC"/>
            <w:tcMar>
              <w:top w:w="100" w:type="dxa"/>
              <w:left w:w="100" w:type="dxa"/>
              <w:bottom w:w="100" w:type="dxa"/>
              <w:right w:w="100" w:type="dxa"/>
            </w:tcMar>
          </w:tcPr>
          <w:p w14:paraId="0FEEDEC9" w14:textId="77777777" w:rsidR="006B6789" w:rsidRDefault="006B6789" w:rsidP="0060112C">
            <w:pPr>
              <w:widowControl w:val="0"/>
              <w:pBdr>
                <w:top w:val="nil"/>
                <w:left w:val="nil"/>
                <w:bottom w:val="nil"/>
                <w:right w:val="nil"/>
                <w:between w:val="nil"/>
              </w:pBdr>
              <w:rPr>
                <w:rFonts w:ascii="Times New Roman" w:hAnsi="Times New Roman"/>
                <w:b/>
                <w:sz w:val="24"/>
              </w:rPr>
            </w:pPr>
          </w:p>
        </w:tc>
      </w:tr>
      <w:tr w:rsidR="006B6789" w14:paraId="152AA370" w14:textId="77777777" w:rsidTr="0060112C">
        <w:trPr>
          <w:trHeight w:val="387"/>
        </w:trPr>
        <w:tc>
          <w:tcPr>
            <w:tcW w:w="9615" w:type="dxa"/>
            <w:gridSpan w:val="5"/>
            <w:shd w:val="clear" w:color="auto" w:fill="F9FF97"/>
            <w:tcMar>
              <w:top w:w="100" w:type="dxa"/>
              <w:left w:w="100" w:type="dxa"/>
              <w:bottom w:w="100" w:type="dxa"/>
              <w:right w:w="100" w:type="dxa"/>
            </w:tcMar>
          </w:tcPr>
          <w:p w14:paraId="53B9ACE5" w14:textId="77777777" w:rsidR="006B6789" w:rsidRDefault="006B6789" w:rsidP="0060112C">
            <w:pPr>
              <w:widowControl w:val="0"/>
              <w:spacing w:line="360" w:lineRule="auto"/>
              <w:rPr>
                <w:rFonts w:ascii="Times New Roman" w:hAnsi="Times New Roman"/>
                <w:b/>
                <w:sz w:val="24"/>
              </w:rPr>
            </w:pPr>
            <w:r>
              <w:rPr>
                <w:rFonts w:ascii="Times New Roman" w:hAnsi="Times New Roman"/>
                <w:b/>
                <w:sz w:val="24"/>
              </w:rPr>
              <w:t>Mehaničke metode</w:t>
            </w:r>
          </w:p>
        </w:tc>
      </w:tr>
      <w:tr w:rsidR="006B6789" w14:paraId="67543683" w14:textId="77777777" w:rsidTr="007532F0">
        <w:tc>
          <w:tcPr>
            <w:tcW w:w="1725" w:type="dxa"/>
            <w:shd w:val="clear" w:color="auto" w:fill="auto"/>
            <w:tcMar>
              <w:top w:w="100" w:type="dxa"/>
              <w:left w:w="100" w:type="dxa"/>
              <w:bottom w:w="100" w:type="dxa"/>
              <w:right w:w="100" w:type="dxa"/>
            </w:tcMar>
          </w:tcPr>
          <w:p w14:paraId="1FCCB5CA" w14:textId="77777777" w:rsidR="006B6789" w:rsidRDefault="006B6789" w:rsidP="0060112C">
            <w:pPr>
              <w:widowControl w:val="0"/>
              <w:spacing w:line="360" w:lineRule="auto"/>
              <w:rPr>
                <w:rFonts w:ascii="Times New Roman" w:hAnsi="Times New Roman"/>
              </w:rPr>
            </w:pPr>
            <w:r>
              <w:rPr>
                <w:rFonts w:ascii="Times New Roman" w:hAnsi="Times New Roman"/>
              </w:rPr>
              <w:t>Čupanje i sječa</w:t>
            </w:r>
          </w:p>
        </w:tc>
        <w:tc>
          <w:tcPr>
            <w:tcW w:w="1172" w:type="dxa"/>
            <w:shd w:val="clear" w:color="auto" w:fill="auto"/>
            <w:tcMar>
              <w:top w:w="100" w:type="dxa"/>
              <w:left w:w="100" w:type="dxa"/>
              <w:bottom w:w="100" w:type="dxa"/>
              <w:right w:w="100" w:type="dxa"/>
            </w:tcMar>
          </w:tcPr>
          <w:p w14:paraId="0B66BF68" w14:textId="77777777" w:rsidR="006B6789" w:rsidRDefault="006B6789" w:rsidP="0060112C">
            <w:pPr>
              <w:widowControl w:val="0"/>
              <w:spacing w:line="360" w:lineRule="auto"/>
              <w:jc w:val="center"/>
              <w:rPr>
                <w:rFonts w:ascii="Times New Roman" w:hAnsi="Times New Roman"/>
              </w:rPr>
            </w:pPr>
            <w:r>
              <w:rPr>
                <w:rFonts w:ascii="Times New Roman" w:hAnsi="Times New Roman"/>
              </w:rPr>
              <w:t>+++</w:t>
            </w:r>
          </w:p>
        </w:tc>
        <w:tc>
          <w:tcPr>
            <w:tcW w:w="1258" w:type="dxa"/>
            <w:shd w:val="clear" w:color="auto" w:fill="auto"/>
            <w:tcMar>
              <w:top w:w="100" w:type="dxa"/>
              <w:left w:w="100" w:type="dxa"/>
              <w:bottom w:w="100" w:type="dxa"/>
              <w:right w:w="100" w:type="dxa"/>
            </w:tcMar>
          </w:tcPr>
          <w:p w14:paraId="7FC9B505" w14:textId="77777777" w:rsidR="006B6789" w:rsidRDefault="006B6789" w:rsidP="0060112C">
            <w:pPr>
              <w:widowControl w:val="0"/>
              <w:spacing w:line="360" w:lineRule="auto"/>
              <w:jc w:val="center"/>
              <w:rPr>
                <w:rFonts w:ascii="Times New Roman" w:hAnsi="Times New Roman"/>
              </w:rPr>
            </w:pPr>
            <w:r>
              <w:rPr>
                <w:rFonts w:ascii="Times New Roman" w:hAnsi="Times New Roman"/>
              </w:rPr>
              <w:t xml:space="preserve">n.p. </w:t>
            </w:r>
          </w:p>
        </w:tc>
        <w:tc>
          <w:tcPr>
            <w:tcW w:w="1260" w:type="dxa"/>
            <w:shd w:val="clear" w:color="auto" w:fill="auto"/>
            <w:tcMar>
              <w:top w:w="100" w:type="dxa"/>
              <w:left w:w="100" w:type="dxa"/>
              <w:bottom w:w="100" w:type="dxa"/>
              <w:right w:w="100" w:type="dxa"/>
            </w:tcMar>
          </w:tcPr>
          <w:p w14:paraId="78328284" w14:textId="77777777" w:rsidR="006B6789" w:rsidRDefault="006B6789" w:rsidP="0060112C">
            <w:pPr>
              <w:widowControl w:val="0"/>
              <w:spacing w:line="360" w:lineRule="auto"/>
              <w:jc w:val="center"/>
              <w:rPr>
                <w:rFonts w:ascii="Times New Roman" w:hAnsi="Times New Roman"/>
              </w:rPr>
            </w:pPr>
            <w:r>
              <w:rPr>
                <w:rFonts w:ascii="Times New Roman" w:hAnsi="Times New Roman"/>
              </w:rPr>
              <w:t>n.p.</w:t>
            </w:r>
          </w:p>
        </w:tc>
        <w:tc>
          <w:tcPr>
            <w:tcW w:w="4200" w:type="dxa"/>
            <w:shd w:val="clear" w:color="auto" w:fill="auto"/>
            <w:tcMar>
              <w:top w:w="100" w:type="dxa"/>
              <w:left w:w="100" w:type="dxa"/>
              <w:bottom w:w="100" w:type="dxa"/>
              <w:right w:w="100" w:type="dxa"/>
            </w:tcMar>
          </w:tcPr>
          <w:p w14:paraId="44C5EBFA" w14:textId="77777777" w:rsidR="006B6789" w:rsidRDefault="006B6789" w:rsidP="0060112C">
            <w:pPr>
              <w:widowControl w:val="0"/>
              <w:spacing w:line="360" w:lineRule="auto"/>
              <w:rPr>
                <w:rFonts w:ascii="Times New Roman" w:hAnsi="Times New Roman"/>
              </w:rPr>
            </w:pPr>
            <w:r>
              <w:rPr>
                <w:rFonts w:ascii="Times New Roman" w:hAnsi="Times New Roman"/>
              </w:rPr>
              <w:t>Pogodno za lako pristupačna staništa.</w:t>
            </w:r>
          </w:p>
          <w:p w14:paraId="77FAB08E" w14:textId="77777777" w:rsidR="006B6789" w:rsidRDefault="006B6789" w:rsidP="0060112C">
            <w:pPr>
              <w:widowControl w:val="0"/>
              <w:spacing w:line="360" w:lineRule="auto"/>
              <w:rPr>
                <w:rFonts w:ascii="Times New Roman" w:hAnsi="Times New Roman"/>
              </w:rPr>
            </w:pPr>
            <w:r>
              <w:rPr>
                <w:rFonts w:ascii="Times New Roman" w:hAnsi="Times New Roman"/>
              </w:rPr>
              <w:t>Teško primjenjivo za drvenaste i odrasle jedinke te provedbu kada je tlo suho.</w:t>
            </w:r>
          </w:p>
        </w:tc>
      </w:tr>
      <w:tr w:rsidR="006B6789" w14:paraId="08BE5E2A" w14:textId="77777777" w:rsidTr="007532F0">
        <w:tc>
          <w:tcPr>
            <w:tcW w:w="1725" w:type="dxa"/>
            <w:shd w:val="clear" w:color="auto" w:fill="auto"/>
            <w:tcMar>
              <w:top w:w="100" w:type="dxa"/>
              <w:left w:w="100" w:type="dxa"/>
              <w:bottom w:w="100" w:type="dxa"/>
              <w:right w:w="100" w:type="dxa"/>
            </w:tcMar>
          </w:tcPr>
          <w:p w14:paraId="24BC3468" w14:textId="77777777" w:rsidR="006B6789" w:rsidRDefault="006B6789" w:rsidP="0060112C">
            <w:pPr>
              <w:widowControl w:val="0"/>
              <w:spacing w:line="360" w:lineRule="auto"/>
              <w:rPr>
                <w:rFonts w:ascii="Times New Roman" w:hAnsi="Times New Roman"/>
              </w:rPr>
            </w:pPr>
            <w:r>
              <w:rPr>
                <w:rFonts w:ascii="Times New Roman" w:hAnsi="Times New Roman"/>
              </w:rPr>
              <w:t>Prstenovanje debla</w:t>
            </w:r>
          </w:p>
        </w:tc>
        <w:tc>
          <w:tcPr>
            <w:tcW w:w="1172" w:type="dxa"/>
            <w:shd w:val="clear" w:color="auto" w:fill="auto"/>
            <w:tcMar>
              <w:top w:w="100" w:type="dxa"/>
              <w:left w:w="100" w:type="dxa"/>
              <w:bottom w:w="100" w:type="dxa"/>
              <w:right w:w="100" w:type="dxa"/>
            </w:tcMar>
          </w:tcPr>
          <w:p w14:paraId="63333413" w14:textId="77777777" w:rsidR="006B6789" w:rsidRDefault="006B6789" w:rsidP="0060112C">
            <w:pPr>
              <w:widowControl w:val="0"/>
              <w:spacing w:line="360" w:lineRule="auto"/>
              <w:jc w:val="center"/>
              <w:rPr>
                <w:rFonts w:ascii="Times New Roman" w:hAnsi="Times New Roman"/>
              </w:rPr>
            </w:pPr>
            <w:r>
              <w:rPr>
                <w:rFonts w:ascii="Times New Roman" w:hAnsi="Times New Roman"/>
              </w:rPr>
              <w:t xml:space="preserve">n.p. </w:t>
            </w:r>
          </w:p>
        </w:tc>
        <w:tc>
          <w:tcPr>
            <w:tcW w:w="1258" w:type="dxa"/>
            <w:shd w:val="clear" w:color="auto" w:fill="auto"/>
            <w:tcMar>
              <w:top w:w="100" w:type="dxa"/>
              <w:left w:w="100" w:type="dxa"/>
              <w:bottom w:w="100" w:type="dxa"/>
              <w:right w:w="100" w:type="dxa"/>
            </w:tcMar>
          </w:tcPr>
          <w:p w14:paraId="3E61A2E1" w14:textId="77777777" w:rsidR="006B6789" w:rsidRDefault="006B6789" w:rsidP="0060112C">
            <w:pPr>
              <w:widowControl w:val="0"/>
              <w:spacing w:line="360" w:lineRule="auto"/>
              <w:jc w:val="center"/>
              <w:rPr>
                <w:rFonts w:ascii="Times New Roman" w:hAnsi="Times New Roman"/>
              </w:rPr>
            </w:pPr>
            <w:r>
              <w:rPr>
                <w:rFonts w:ascii="Times New Roman" w:hAnsi="Times New Roman"/>
              </w:rPr>
              <w:t>+</w:t>
            </w:r>
          </w:p>
        </w:tc>
        <w:tc>
          <w:tcPr>
            <w:tcW w:w="1260" w:type="dxa"/>
            <w:shd w:val="clear" w:color="auto" w:fill="auto"/>
            <w:tcMar>
              <w:top w:w="100" w:type="dxa"/>
              <w:left w:w="100" w:type="dxa"/>
              <w:bottom w:w="100" w:type="dxa"/>
              <w:right w:w="100" w:type="dxa"/>
            </w:tcMar>
          </w:tcPr>
          <w:p w14:paraId="42B273BF" w14:textId="77777777" w:rsidR="006B6789" w:rsidRDefault="006B6789" w:rsidP="0060112C">
            <w:pPr>
              <w:widowControl w:val="0"/>
              <w:spacing w:line="360" w:lineRule="auto"/>
              <w:jc w:val="center"/>
              <w:rPr>
                <w:rFonts w:ascii="Times New Roman" w:hAnsi="Times New Roman"/>
              </w:rPr>
            </w:pPr>
            <w:r>
              <w:rPr>
                <w:rFonts w:ascii="Times New Roman" w:hAnsi="Times New Roman"/>
              </w:rPr>
              <w:t>+++</w:t>
            </w:r>
          </w:p>
        </w:tc>
        <w:tc>
          <w:tcPr>
            <w:tcW w:w="4200" w:type="dxa"/>
            <w:shd w:val="clear" w:color="auto" w:fill="auto"/>
            <w:tcMar>
              <w:top w:w="100" w:type="dxa"/>
              <w:left w:w="100" w:type="dxa"/>
              <w:bottom w:w="100" w:type="dxa"/>
              <w:right w:w="100" w:type="dxa"/>
            </w:tcMar>
          </w:tcPr>
          <w:p w14:paraId="530F3057" w14:textId="77777777" w:rsidR="006B6789" w:rsidRDefault="006B6789" w:rsidP="0060112C">
            <w:pPr>
              <w:widowControl w:val="0"/>
              <w:spacing w:line="360" w:lineRule="auto"/>
              <w:rPr>
                <w:rFonts w:ascii="Times New Roman" w:hAnsi="Times New Roman"/>
              </w:rPr>
            </w:pPr>
            <w:r>
              <w:rPr>
                <w:rFonts w:ascii="Times New Roman" w:hAnsi="Times New Roman"/>
              </w:rPr>
              <w:t>Problematična primjena u urbanim područjima, duž prometnica te vjetrovitim područjima zbog opasnosti od pada stabala. Pogodno za staništa na kojima herbicidi nisu dopušteni (npr. zaštićena područja).</w:t>
            </w:r>
          </w:p>
        </w:tc>
      </w:tr>
      <w:tr w:rsidR="006B6789" w14:paraId="1D072478" w14:textId="77777777" w:rsidTr="007532F0">
        <w:tc>
          <w:tcPr>
            <w:tcW w:w="1725" w:type="dxa"/>
            <w:shd w:val="clear" w:color="auto" w:fill="auto"/>
            <w:tcMar>
              <w:top w:w="100" w:type="dxa"/>
              <w:left w:w="100" w:type="dxa"/>
              <w:bottom w:w="100" w:type="dxa"/>
              <w:right w:w="100" w:type="dxa"/>
            </w:tcMar>
          </w:tcPr>
          <w:p w14:paraId="0A2F1B99" w14:textId="77777777" w:rsidR="006B6789" w:rsidRDefault="006B6789" w:rsidP="0060112C">
            <w:pPr>
              <w:widowControl w:val="0"/>
              <w:spacing w:line="360" w:lineRule="auto"/>
              <w:rPr>
                <w:rFonts w:ascii="Times New Roman" w:hAnsi="Times New Roman"/>
              </w:rPr>
            </w:pPr>
            <w:proofErr w:type="spellStart"/>
            <w:r>
              <w:rPr>
                <w:rFonts w:ascii="Times New Roman" w:hAnsi="Times New Roman"/>
              </w:rPr>
              <w:t>Malčiranje</w:t>
            </w:r>
            <w:proofErr w:type="spellEnd"/>
            <w:r>
              <w:rPr>
                <w:rFonts w:ascii="Times New Roman" w:hAnsi="Times New Roman"/>
              </w:rPr>
              <w:t xml:space="preserve"> </w:t>
            </w:r>
          </w:p>
        </w:tc>
        <w:tc>
          <w:tcPr>
            <w:tcW w:w="1172" w:type="dxa"/>
            <w:shd w:val="clear" w:color="auto" w:fill="auto"/>
            <w:tcMar>
              <w:top w:w="100" w:type="dxa"/>
              <w:left w:w="100" w:type="dxa"/>
              <w:bottom w:w="100" w:type="dxa"/>
              <w:right w:w="100" w:type="dxa"/>
            </w:tcMar>
          </w:tcPr>
          <w:p w14:paraId="4C4261BF" w14:textId="77777777" w:rsidR="006B6789" w:rsidRDefault="006B6789" w:rsidP="0060112C">
            <w:pPr>
              <w:widowControl w:val="0"/>
              <w:spacing w:line="360" w:lineRule="auto"/>
              <w:jc w:val="center"/>
              <w:rPr>
                <w:rFonts w:ascii="Times New Roman" w:hAnsi="Times New Roman"/>
              </w:rPr>
            </w:pPr>
            <w:r>
              <w:rPr>
                <w:rFonts w:ascii="Times New Roman" w:hAnsi="Times New Roman"/>
              </w:rPr>
              <w:t>+</w:t>
            </w:r>
          </w:p>
        </w:tc>
        <w:tc>
          <w:tcPr>
            <w:tcW w:w="1258" w:type="dxa"/>
            <w:shd w:val="clear" w:color="auto" w:fill="auto"/>
            <w:tcMar>
              <w:top w:w="100" w:type="dxa"/>
              <w:left w:w="100" w:type="dxa"/>
              <w:bottom w:w="100" w:type="dxa"/>
              <w:right w:w="100" w:type="dxa"/>
            </w:tcMar>
          </w:tcPr>
          <w:p w14:paraId="29ACB9D3" w14:textId="77777777" w:rsidR="006B6789" w:rsidRDefault="006B6789" w:rsidP="0060112C">
            <w:pPr>
              <w:widowControl w:val="0"/>
              <w:spacing w:line="360" w:lineRule="auto"/>
              <w:jc w:val="center"/>
              <w:rPr>
                <w:rFonts w:ascii="Times New Roman" w:hAnsi="Times New Roman"/>
                <w:b/>
              </w:rPr>
            </w:pPr>
            <w:r>
              <w:rPr>
                <w:rFonts w:ascii="Times New Roman" w:hAnsi="Times New Roman"/>
                <w:b/>
              </w:rPr>
              <w:t>-</w:t>
            </w:r>
          </w:p>
        </w:tc>
        <w:tc>
          <w:tcPr>
            <w:tcW w:w="1260" w:type="dxa"/>
            <w:shd w:val="clear" w:color="auto" w:fill="auto"/>
            <w:tcMar>
              <w:top w:w="100" w:type="dxa"/>
              <w:left w:w="100" w:type="dxa"/>
              <w:bottom w:w="100" w:type="dxa"/>
              <w:right w:w="100" w:type="dxa"/>
            </w:tcMar>
          </w:tcPr>
          <w:p w14:paraId="62619A88" w14:textId="77777777" w:rsidR="006B6789" w:rsidRDefault="006B6789" w:rsidP="0060112C">
            <w:pPr>
              <w:widowControl w:val="0"/>
              <w:spacing w:line="360" w:lineRule="auto"/>
              <w:jc w:val="center"/>
              <w:rPr>
                <w:rFonts w:ascii="Times New Roman" w:hAnsi="Times New Roman"/>
                <w:b/>
              </w:rPr>
            </w:pPr>
            <w:r>
              <w:rPr>
                <w:rFonts w:ascii="Times New Roman" w:hAnsi="Times New Roman"/>
                <w:b/>
              </w:rPr>
              <w:t>-</w:t>
            </w:r>
          </w:p>
        </w:tc>
        <w:tc>
          <w:tcPr>
            <w:tcW w:w="4200" w:type="dxa"/>
            <w:shd w:val="clear" w:color="auto" w:fill="auto"/>
            <w:tcMar>
              <w:top w:w="100" w:type="dxa"/>
              <w:left w:w="100" w:type="dxa"/>
              <w:bottom w:w="100" w:type="dxa"/>
              <w:right w:w="100" w:type="dxa"/>
            </w:tcMar>
          </w:tcPr>
          <w:p w14:paraId="55724D2A" w14:textId="53C2BCFD" w:rsidR="006B6789" w:rsidRDefault="006B6789" w:rsidP="0060112C">
            <w:pPr>
              <w:widowControl w:val="0"/>
              <w:spacing w:line="360" w:lineRule="auto"/>
              <w:rPr>
                <w:rFonts w:ascii="Times New Roman" w:hAnsi="Times New Roman"/>
              </w:rPr>
            </w:pPr>
            <w:r>
              <w:rPr>
                <w:rFonts w:ascii="Times New Roman" w:hAnsi="Times New Roman"/>
              </w:rPr>
              <w:t>Ne smije se koristiti kao samostalna metoda već kao kombinacija nekih od ostalih metoda. Nije primjenjivo za sva staništa. Karakteristična pojava mladih iz</w:t>
            </w:r>
            <w:r w:rsidR="00E51F02">
              <w:rPr>
                <w:rFonts w:ascii="Times New Roman" w:hAnsi="Times New Roman"/>
              </w:rPr>
              <w:t>danaka</w:t>
            </w:r>
            <w:r>
              <w:rPr>
                <w:rFonts w:ascii="Times New Roman" w:hAnsi="Times New Roman"/>
              </w:rPr>
              <w:t>.</w:t>
            </w:r>
          </w:p>
        </w:tc>
      </w:tr>
      <w:tr w:rsidR="006B6789" w14:paraId="25207FB5" w14:textId="77777777" w:rsidTr="007532F0">
        <w:tc>
          <w:tcPr>
            <w:tcW w:w="1725" w:type="dxa"/>
            <w:shd w:val="clear" w:color="auto" w:fill="auto"/>
            <w:tcMar>
              <w:top w:w="100" w:type="dxa"/>
              <w:left w:w="100" w:type="dxa"/>
              <w:bottom w:w="100" w:type="dxa"/>
              <w:right w:w="100" w:type="dxa"/>
            </w:tcMar>
          </w:tcPr>
          <w:p w14:paraId="360ECBC3" w14:textId="77777777" w:rsidR="006B6789" w:rsidRDefault="006B6789" w:rsidP="0060112C">
            <w:pPr>
              <w:widowControl w:val="0"/>
              <w:spacing w:line="360" w:lineRule="auto"/>
              <w:rPr>
                <w:rFonts w:ascii="Times New Roman" w:hAnsi="Times New Roman"/>
              </w:rPr>
            </w:pPr>
            <w:r>
              <w:rPr>
                <w:rFonts w:ascii="Times New Roman" w:hAnsi="Times New Roman"/>
              </w:rPr>
              <w:t xml:space="preserve">Spaljivanje </w:t>
            </w:r>
          </w:p>
        </w:tc>
        <w:tc>
          <w:tcPr>
            <w:tcW w:w="1172" w:type="dxa"/>
            <w:shd w:val="clear" w:color="auto" w:fill="auto"/>
            <w:tcMar>
              <w:top w:w="100" w:type="dxa"/>
              <w:left w:w="100" w:type="dxa"/>
              <w:bottom w:w="100" w:type="dxa"/>
              <w:right w:w="100" w:type="dxa"/>
            </w:tcMar>
          </w:tcPr>
          <w:p w14:paraId="70ABCC35"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1258" w:type="dxa"/>
            <w:shd w:val="clear" w:color="auto" w:fill="auto"/>
            <w:tcMar>
              <w:top w:w="100" w:type="dxa"/>
              <w:left w:w="100" w:type="dxa"/>
              <w:bottom w:w="100" w:type="dxa"/>
              <w:right w:w="100" w:type="dxa"/>
            </w:tcMar>
          </w:tcPr>
          <w:p w14:paraId="09C5FB54"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1260" w:type="dxa"/>
            <w:shd w:val="clear" w:color="auto" w:fill="auto"/>
            <w:tcMar>
              <w:top w:w="100" w:type="dxa"/>
              <w:left w:w="100" w:type="dxa"/>
              <w:bottom w:w="100" w:type="dxa"/>
              <w:right w:w="100" w:type="dxa"/>
            </w:tcMar>
          </w:tcPr>
          <w:p w14:paraId="0B47728D"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4200" w:type="dxa"/>
            <w:shd w:val="clear" w:color="auto" w:fill="auto"/>
            <w:tcMar>
              <w:top w:w="100" w:type="dxa"/>
              <w:left w:w="100" w:type="dxa"/>
              <w:bottom w:w="100" w:type="dxa"/>
              <w:right w:w="100" w:type="dxa"/>
            </w:tcMar>
          </w:tcPr>
          <w:p w14:paraId="4F024511" w14:textId="717B3243" w:rsidR="006B6789" w:rsidRDefault="006B6789" w:rsidP="0060112C">
            <w:pPr>
              <w:widowControl w:val="0"/>
              <w:spacing w:line="360" w:lineRule="auto"/>
              <w:rPr>
                <w:rFonts w:ascii="Times New Roman" w:hAnsi="Times New Roman"/>
              </w:rPr>
            </w:pPr>
            <w:r>
              <w:rPr>
                <w:rFonts w:ascii="Times New Roman" w:hAnsi="Times New Roman"/>
              </w:rPr>
              <w:t>Ne preporučuje se jer potiče ponovno klijanje iz</w:t>
            </w:r>
            <w:r w:rsidR="00E51F02">
              <w:rPr>
                <w:rFonts w:ascii="Times New Roman" w:hAnsi="Times New Roman"/>
              </w:rPr>
              <w:t>danaka</w:t>
            </w:r>
            <w:r>
              <w:rPr>
                <w:rFonts w:ascii="Times New Roman" w:hAnsi="Times New Roman"/>
              </w:rPr>
              <w:t xml:space="preserve">. </w:t>
            </w:r>
          </w:p>
        </w:tc>
      </w:tr>
      <w:tr w:rsidR="006B6789" w14:paraId="4C13EE55" w14:textId="77777777" w:rsidTr="0060112C">
        <w:trPr>
          <w:trHeight w:val="395"/>
        </w:trPr>
        <w:tc>
          <w:tcPr>
            <w:tcW w:w="9615" w:type="dxa"/>
            <w:gridSpan w:val="5"/>
            <w:shd w:val="clear" w:color="auto" w:fill="F9FF97"/>
            <w:tcMar>
              <w:top w:w="100" w:type="dxa"/>
              <w:left w:w="100" w:type="dxa"/>
              <w:bottom w:w="100" w:type="dxa"/>
              <w:right w:w="100" w:type="dxa"/>
            </w:tcMar>
          </w:tcPr>
          <w:p w14:paraId="6AD0171F" w14:textId="77777777" w:rsidR="006B6789" w:rsidRDefault="006B6789" w:rsidP="0060112C">
            <w:pPr>
              <w:widowControl w:val="0"/>
              <w:spacing w:line="360" w:lineRule="auto"/>
              <w:rPr>
                <w:rFonts w:ascii="Times New Roman" w:hAnsi="Times New Roman"/>
                <w:b/>
                <w:sz w:val="24"/>
              </w:rPr>
            </w:pPr>
            <w:r>
              <w:rPr>
                <w:rFonts w:ascii="Times New Roman" w:hAnsi="Times New Roman"/>
                <w:b/>
                <w:sz w:val="24"/>
              </w:rPr>
              <w:lastRenderedPageBreak/>
              <w:t>Kemijske metode</w:t>
            </w:r>
          </w:p>
        </w:tc>
      </w:tr>
      <w:tr w:rsidR="006B6789" w14:paraId="5AC36178" w14:textId="77777777" w:rsidTr="007532F0">
        <w:tc>
          <w:tcPr>
            <w:tcW w:w="1725" w:type="dxa"/>
            <w:shd w:val="clear" w:color="auto" w:fill="auto"/>
            <w:tcMar>
              <w:top w:w="100" w:type="dxa"/>
              <w:left w:w="100" w:type="dxa"/>
              <w:bottom w:w="100" w:type="dxa"/>
              <w:right w:w="100" w:type="dxa"/>
            </w:tcMar>
          </w:tcPr>
          <w:p w14:paraId="33AB0646" w14:textId="77777777" w:rsidR="006B6789" w:rsidRDefault="006B6789" w:rsidP="0060112C">
            <w:pPr>
              <w:widowControl w:val="0"/>
              <w:spacing w:line="360" w:lineRule="auto"/>
              <w:rPr>
                <w:rFonts w:ascii="Times New Roman" w:hAnsi="Times New Roman"/>
              </w:rPr>
            </w:pPr>
            <w:r>
              <w:rPr>
                <w:rFonts w:ascii="Times New Roman" w:hAnsi="Times New Roman"/>
              </w:rPr>
              <w:t>Folijarna aplikacija herbicida</w:t>
            </w:r>
          </w:p>
        </w:tc>
        <w:tc>
          <w:tcPr>
            <w:tcW w:w="1172" w:type="dxa"/>
            <w:shd w:val="clear" w:color="auto" w:fill="auto"/>
            <w:tcMar>
              <w:top w:w="100" w:type="dxa"/>
              <w:left w:w="100" w:type="dxa"/>
              <w:bottom w:w="100" w:type="dxa"/>
              <w:right w:w="100" w:type="dxa"/>
            </w:tcMar>
          </w:tcPr>
          <w:p w14:paraId="431C8BA3"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1258" w:type="dxa"/>
            <w:shd w:val="clear" w:color="auto" w:fill="auto"/>
            <w:tcMar>
              <w:top w:w="100" w:type="dxa"/>
              <w:left w:w="100" w:type="dxa"/>
              <w:bottom w:w="100" w:type="dxa"/>
              <w:right w:w="100" w:type="dxa"/>
            </w:tcMar>
          </w:tcPr>
          <w:p w14:paraId="3925CEBF"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1260" w:type="dxa"/>
            <w:shd w:val="clear" w:color="auto" w:fill="auto"/>
            <w:tcMar>
              <w:top w:w="100" w:type="dxa"/>
              <w:left w:w="100" w:type="dxa"/>
              <w:bottom w:w="100" w:type="dxa"/>
              <w:right w:w="100" w:type="dxa"/>
            </w:tcMar>
          </w:tcPr>
          <w:p w14:paraId="7A7949C1" w14:textId="77777777" w:rsidR="006B6789" w:rsidRDefault="006B6789" w:rsidP="0060112C">
            <w:pPr>
              <w:widowControl w:val="0"/>
              <w:spacing w:line="360" w:lineRule="auto"/>
              <w:rPr>
                <w:rFonts w:ascii="Times New Roman" w:hAnsi="Times New Roman"/>
              </w:rPr>
            </w:pPr>
            <w:r>
              <w:rPr>
                <w:rFonts w:ascii="Times New Roman" w:hAnsi="Times New Roman"/>
              </w:rPr>
              <w:t xml:space="preserve">n.p. </w:t>
            </w:r>
          </w:p>
        </w:tc>
        <w:tc>
          <w:tcPr>
            <w:tcW w:w="4200" w:type="dxa"/>
            <w:shd w:val="clear" w:color="auto" w:fill="auto"/>
            <w:tcMar>
              <w:top w:w="100" w:type="dxa"/>
              <w:left w:w="100" w:type="dxa"/>
              <w:bottom w:w="100" w:type="dxa"/>
              <w:right w:w="100" w:type="dxa"/>
            </w:tcMar>
          </w:tcPr>
          <w:p w14:paraId="1A0F5F30" w14:textId="77777777" w:rsidR="006B6789" w:rsidRDefault="006B6789" w:rsidP="0060112C">
            <w:pPr>
              <w:widowControl w:val="0"/>
              <w:spacing w:line="360" w:lineRule="auto"/>
              <w:rPr>
                <w:rFonts w:ascii="Times New Roman" w:hAnsi="Times New Roman"/>
              </w:rPr>
            </w:pPr>
            <w:r>
              <w:rPr>
                <w:rFonts w:ascii="Times New Roman" w:hAnsi="Times New Roman"/>
              </w:rPr>
              <w:t xml:space="preserve">Primjena ovisi o pravnoj regulativi za uporabu herbicida u određenoj zemlji. Zahtjeva oprez pri rukovanju. </w:t>
            </w:r>
          </w:p>
        </w:tc>
      </w:tr>
      <w:tr w:rsidR="006B6789" w14:paraId="457C9499" w14:textId="77777777" w:rsidTr="007532F0">
        <w:tc>
          <w:tcPr>
            <w:tcW w:w="1725" w:type="dxa"/>
            <w:shd w:val="clear" w:color="auto" w:fill="auto"/>
            <w:tcMar>
              <w:top w:w="100" w:type="dxa"/>
              <w:left w:w="100" w:type="dxa"/>
              <w:bottom w:w="100" w:type="dxa"/>
              <w:right w:w="100" w:type="dxa"/>
            </w:tcMar>
          </w:tcPr>
          <w:p w14:paraId="147F18CE" w14:textId="77777777" w:rsidR="006B6789" w:rsidRDefault="006B6789" w:rsidP="0060112C">
            <w:pPr>
              <w:widowControl w:val="0"/>
              <w:spacing w:line="360" w:lineRule="auto"/>
              <w:rPr>
                <w:rFonts w:ascii="Times New Roman" w:hAnsi="Times New Roman"/>
              </w:rPr>
            </w:pPr>
            <w:r>
              <w:rPr>
                <w:rFonts w:ascii="Times New Roman" w:hAnsi="Times New Roman"/>
              </w:rPr>
              <w:t xml:space="preserve">Aplikacija herbicida na koru </w:t>
            </w:r>
          </w:p>
        </w:tc>
        <w:tc>
          <w:tcPr>
            <w:tcW w:w="1172" w:type="dxa"/>
            <w:shd w:val="clear" w:color="auto" w:fill="auto"/>
            <w:tcMar>
              <w:top w:w="100" w:type="dxa"/>
              <w:left w:w="100" w:type="dxa"/>
              <w:bottom w:w="100" w:type="dxa"/>
              <w:right w:w="100" w:type="dxa"/>
            </w:tcMar>
          </w:tcPr>
          <w:p w14:paraId="6AE75300" w14:textId="77777777" w:rsidR="006B6789" w:rsidRDefault="006B6789" w:rsidP="0060112C">
            <w:pPr>
              <w:widowControl w:val="0"/>
              <w:spacing w:line="360" w:lineRule="auto"/>
              <w:rPr>
                <w:rFonts w:ascii="Times New Roman" w:hAnsi="Times New Roman"/>
              </w:rPr>
            </w:pPr>
            <w:r>
              <w:rPr>
                <w:rFonts w:ascii="Times New Roman" w:hAnsi="Times New Roman"/>
              </w:rPr>
              <w:t xml:space="preserve">n.p. </w:t>
            </w:r>
          </w:p>
        </w:tc>
        <w:tc>
          <w:tcPr>
            <w:tcW w:w="1258" w:type="dxa"/>
            <w:shd w:val="clear" w:color="auto" w:fill="auto"/>
            <w:tcMar>
              <w:top w:w="100" w:type="dxa"/>
              <w:left w:w="100" w:type="dxa"/>
              <w:bottom w:w="100" w:type="dxa"/>
              <w:right w:w="100" w:type="dxa"/>
            </w:tcMar>
          </w:tcPr>
          <w:p w14:paraId="476821BC"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1260" w:type="dxa"/>
            <w:shd w:val="clear" w:color="auto" w:fill="auto"/>
            <w:tcMar>
              <w:top w:w="100" w:type="dxa"/>
              <w:left w:w="100" w:type="dxa"/>
              <w:bottom w:w="100" w:type="dxa"/>
              <w:right w:w="100" w:type="dxa"/>
            </w:tcMar>
          </w:tcPr>
          <w:p w14:paraId="00E2F128"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4200" w:type="dxa"/>
            <w:shd w:val="clear" w:color="auto" w:fill="auto"/>
            <w:tcMar>
              <w:top w:w="100" w:type="dxa"/>
              <w:left w:w="100" w:type="dxa"/>
              <w:bottom w:w="100" w:type="dxa"/>
              <w:right w:w="100" w:type="dxa"/>
            </w:tcMar>
          </w:tcPr>
          <w:p w14:paraId="1D4A466D" w14:textId="77777777" w:rsidR="006B6789" w:rsidRDefault="006B6789" w:rsidP="0060112C">
            <w:pPr>
              <w:widowControl w:val="0"/>
              <w:spacing w:line="360" w:lineRule="auto"/>
              <w:rPr>
                <w:rFonts w:ascii="Times New Roman" w:hAnsi="Times New Roman"/>
              </w:rPr>
            </w:pPr>
            <w:r>
              <w:rPr>
                <w:rFonts w:ascii="Times New Roman" w:hAnsi="Times New Roman"/>
              </w:rPr>
              <w:t>Primjena ovisi o pravnoj regulativi za uporabu herbicida u određenoj zemlji. Zahtjeva oprez pri rukovanju.</w:t>
            </w:r>
          </w:p>
        </w:tc>
      </w:tr>
      <w:tr w:rsidR="006B6789" w14:paraId="6A898869" w14:textId="77777777" w:rsidTr="007532F0">
        <w:tc>
          <w:tcPr>
            <w:tcW w:w="1725" w:type="dxa"/>
            <w:shd w:val="clear" w:color="auto" w:fill="auto"/>
            <w:tcMar>
              <w:top w:w="100" w:type="dxa"/>
              <w:left w:w="100" w:type="dxa"/>
              <w:bottom w:w="100" w:type="dxa"/>
              <w:right w:w="100" w:type="dxa"/>
            </w:tcMar>
          </w:tcPr>
          <w:p w14:paraId="575D7E1F" w14:textId="77777777" w:rsidR="006B6789" w:rsidRDefault="006B6789" w:rsidP="0060112C">
            <w:pPr>
              <w:widowControl w:val="0"/>
              <w:spacing w:line="360" w:lineRule="auto"/>
              <w:rPr>
                <w:rFonts w:ascii="Times New Roman" w:hAnsi="Times New Roman"/>
              </w:rPr>
            </w:pPr>
            <w:r>
              <w:rPr>
                <w:rFonts w:ascii="Times New Roman" w:hAnsi="Times New Roman"/>
              </w:rPr>
              <w:t>Aplikacija herbicida na presjek stabla (panj)</w:t>
            </w:r>
          </w:p>
        </w:tc>
        <w:tc>
          <w:tcPr>
            <w:tcW w:w="1172" w:type="dxa"/>
            <w:shd w:val="clear" w:color="auto" w:fill="auto"/>
            <w:tcMar>
              <w:top w:w="100" w:type="dxa"/>
              <w:left w:w="100" w:type="dxa"/>
              <w:bottom w:w="100" w:type="dxa"/>
              <w:right w:w="100" w:type="dxa"/>
            </w:tcMar>
          </w:tcPr>
          <w:p w14:paraId="38BC46D3" w14:textId="77777777" w:rsidR="006B6789" w:rsidRDefault="006B6789" w:rsidP="0060112C">
            <w:pPr>
              <w:widowControl w:val="0"/>
              <w:spacing w:line="360" w:lineRule="auto"/>
              <w:rPr>
                <w:rFonts w:ascii="Times New Roman" w:hAnsi="Times New Roman"/>
              </w:rPr>
            </w:pPr>
            <w:r>
              <w:rPr>
                <w:rFonts w:ascii="Times New Roman" w:hAnsi="Times New Roman"/>
              </w:rPr>
              <w:t>n.p.</w:t>
            </w:r>
          </w:p>
        </w:tc>
        <w:tc>
          <w:tcPr>
            <w:tcW w:w="1258" w:type="dxa"/>
            <w:shd w:val="clear" w:color="auto" w:fill="auto"/>
            <w:tcMar>
              <w:top w:w="100" w:type="dxa"/>
              <w:left w:w="100" w:type="dxa"/>
              <w:bottom w:w="100" w:type="dxa"/>
              <w:right w:w="100" w:type="dxa"/>
            </w:tcMar>
          </w:tcPr>
          <w:p w14:paraId="29F5E525"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1260" w:type="dxa"/>
            <w:shd w:val="clear" w:color="auto" w:fill="auto"/>
            <w:tcMar>
              <w:top w:w="100" w:type="dxa"/>
              <w:left w:w="100" w:type="dxa"/>
              <w:bottom w:w="100" w:type="dxa"/>
              <w:right w:w="100" w:type="dxa"/>
            </w:tcMar>
          </w:tcPr>
          <w:p w14:paraId="596483C6"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4200" w:type="dxa"/>
            <w:shd w:val="clear" w:color="auto" w:fill="auto"/>
            <w:tcMar>
              <w:top w:w="100" w:type="dxa"/>
              <w:left w:w="100" w:type="dxa"/>
              <w:bottom w:w="100" w:type="dxa"/>
              <w:right w:w="100" w:type="dxa"/>
            </w:tcMar>
          </w:tcPr>
          <w:p w14:paraId="002019C7" w14:textId="77777777" w:rsidR="006B6789" w:rsidRDefault="006B6789" w:rsidP="0060112C">
            <w:pPr>
              <w:widowControl w:val="0"/>
              <w:spacing w:line="360" w:lineRule="auto"/>
              <w:rPr>
                <w:rFonts w:ascii="Times New Roman" w:hAnsi="Times New Roman"/>
              </w:rPr>
            </w:pPr>
            <w:r>
              <w:rPr>
                <w:rFonts w:ascii="Times New Roman" w:hAnsi="Times New Roman"/>
              </w:rPr>
              <w:t xml:space="preserve">Primjena ovisi o pravnoj regulativi za uporabu herbicida u određenoj zemlji. Zahtjeva oprez pri rukovanju. </w:t>
            </w:r>
          </w:p>
        </w:tc>
      </w:tr>
      <w:tr w:rsidR="006B6789" w14:paraId="7321D67C" w14:textId="77777777" w:rsidTr="007532F0">
        <w:tc>
          <w:tcPr>
            <w:tcW w:w="1725" w:type="dxa"/>
            <w:shd w:val="clear" w:color="auto" w:fill="auto"/>
            <w:tcMar>
              <w:top w:w="100" w:type="dxa"/>
              <w:left w:w="100" w:type="dxa"/>
              <w:bottom w:w="100" w:type="dxa"/>
              <w:right w:w="100" w:type="dxa"/>
            </w:tcMar>
          </w:tcPr>
          <w:p w14:paraId="394308ED" w14:textId="52EAAC55" w:rsidR="006B6789" w:rsidRDefault="006B6789" w:rsidP="0060112C">
            <w:pPr>
              <w:widowControl w:val="0"/>
              <w:spacing w:line="360" w:lineRule="auto"/>
              <w:rPr>
                <w:rFonts w:ascii="Times New Roman" w:hAnsi="Times New Roman"/>
              </w:rPr>
            </w:pPr>
            <w:r>
              <w:rPr>
                <w:rFonts w:ascii="Times New Roman" w:hAnsi="Times New Roman"/>
              </w:rPr>
              <w:t>Injektiranje</w:t>
            </w:r>
          </w:p>
        </w:tc>
        <w:tc>
          <w:tcPr>
            <w:tcW w:w="1172" w:type="dxa"/>
            <w:shd w:val="clear" w:color="auto" w:fill="auto"/>
            <w:tcMar>
              <w:top w:w="100" w:type="dxa"/>
              <w:left w:w="100" w:type="dxa"/>
              <w:bottom w:w="100" w:type="dxa"/>
              <w:right w:w="100" w:type="dxa"/>
            </w:tcMar>
          </w:tcPr>
          <w:p w14:paraId="5BBA39B9" w14:textId="77777777" w:rsidR="006B6789" w:rsidRDefault="006B6789" w:rsidP="0060112C">
            <w:pPr>
              <w:widowControl w:val="0"/>
              <w:spacing w:line="360" w:lineRule="auto"/>
              <w:rPr>
                <w:rFonts w:ascii="Times New Roman" w:hAnsi="Times New Roman"/>
              </w:rPr>
            </w:pPr>
            <w:r>
              <w:rPr>
                <w:rFonts w:ascii="Times New Roman" w:hAnsi="Times New Roman"/>
              </w:rPr>
              <w:t xml:space="preserve">n.p. </w:t>
            </w:r>
          </w:p>
        </w:tc>
        <w:tc>
          <w:tcPr>
            <w:tcW w:w="1258" w:type="dxa"/>
            <w:shd w:val="clear" w:color="auto" w:fill="auto"/>
            <w:tcMar>
              <w:top w:w="100" w:type="dxa"/>
              <w:left w:w="100" w:type="dxa"/>
              <w:bottom w:w="100" w:type="dxa"/>
              <w:right w:w="100" w:type="dxa"/>
            </w:tcMar>
          </w:tcPr>
          <w:p w14:paraId="12454EF1"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1260" w:type="dxa"/>
            <w:shd w:val="clear" w:color="auto" w:fill="auto"/>
            <w:tcMar>
              <w:top w:w="100" w:type="dxa"/>
              <w:left w:w="100" w:type="dxa"/>
              <w:bottom w:w="100" w:type="dxa"/>
              <w:right w:w="100" w:type="dxa"/>
            </w:tcMar>
          </w:tcPr>
          <w:p w14:paraId="07F23A23" w14:textId="77777777" w:rsidR="006B6789" w:rsidRDefault="006B6789" w:rsidP="0060112C">
            <w:pPr>
              <w:widowControl w:val="0"/>
              <w:spacing w:line="360" w:lineRule="auto"/>
              <w:rPr>
                <w:rFonts w:ascii="Times New Roman" w:hAnsi="Times New Roman"/>
              </w:rPr>
            </w:pPr>
            <w:r>
              <w:rPr>
                <w:rFonts w:ascii="Times New Roman" w:hAnsi="Times New Roman"/>
              </w:rPr>
              <w:t>+++</w:t>
            </w:r>
          </w:p>
        </w:tc>
        <w:tc>
          <w:tcPr>
            <w:tcW w:w="4200" w:type="dxa"/>
            <w:shd w:val="clear" w:color="auto" w:fill="auto"/>
            <w:tcMar>
              <w:top w:w="100" w:type="dxa"/>
              <w:left w:w="100" w:type="dxa"/>
              <w:bottom w:w="100" w:type="dxa"/>
              <w:right w:w="100" w:type="dxa"/>
            </w:tcMar>
          </w:tcPr>
          <w:p w14:paraId="72AD083C" w14:textId="77777777" w:rsidR="006B6789" w:rsidRDefault="006B6789" w:rsidP="0060112C">
            <w:pPr>
              <w:widowControl w:val="0"/>
              <w:spacing w:line="360" w:lineRule="auto"/>
              <w:rPr>
                <w:rFonts w:ascii="Times New Roman" w:hAnsi="Times New Roman"/>
              </w:rPr>
            </w:pPr>
            <w:r>
              <w:rPr>
                <w:rFonts w:ascii="Times New Roman" w:hAnsi="Times New Roman"/>
              </w:rPr>
              <w:t>Problematična primjena u urbanim područjima, duž prometnica te vjetrovitim područjima zbog opasnosti od pada stabala. Primjena ovisi o pravnoj regulativi za uporabu herbicida u određenoj zemlji.</w:t>
            </w:r>
          </w:p>
        </w:tc>
      </w:tr>
    </w:tbl>
    <w:p w14:paraId="5270E4E5" w14:textId="2063F3D2" w:rsidR="006B6789" w:rsidRPr="006B6789" w:rsidRDefault="006B6789" w:rsidP="006B6789">
      <w:pPr>
        <w:rPr>
          <w:rFonts w:ascii="Times New Roman" w:hAnsi="Times New Roman"/>
        </w:rPr>
      </w:pPr>
      <w:r w:rsidRPr="006B6789">
        <w:rPr>
          <w:rFonts w:ascii="Times New Roman" w:hAnsi="Times New Roman"/>
        </w:rPr>
        <w:t xml:space="preserve">*Učinkovitost je određena sa + i -, gdje +++ </w:t>
      </w:r>
      <w:r w:rsidR="00934FBC">
        <w:rPr>
          <w:rFonts w:ascii="Times New Roman" w:hAnsi="Times New Roman"/>
        </w:rPr>
        <w:t>označava</w:t>
      </w:r>
      <w:r w:rsidR="00934FBC" w:rsidRPr="006B6789">
        <w:rPr>
          <w:rFonts w:ascii="Times New Roman" w:hAnsi="Times New Roman"/>
        </w:rPr>
        <w:t xml:space="preserve"> </w:t>
      </w:r>
      <w:r w:rsidRPr="006B6789">
        <w:rPr>
          <w:rFonts w:ascii="Times New Roman" w:hAnsi="Times New Roman"/>
        </w:rPr>
        <w:t xml:space="preserve">najučinkovitiju metodu, a n.p. </w:t>
      </w:r>
      <w:r w:rsidR="00A657FB">
        <w:rPr>
          <w:rFonts w:ascii="Times New Roman" w:hAnsi="Times New Roman"/>
        </w:rPr>
        <w:t xml:space="preserve">da </w:t>
      </w:r>
      <w:r w:rsidRPr="006B6789">
        <w:rPr>
          <w:rFonts w:ascii="Times New Roman" w:hAnsi="Times New Roman"/>
        </w:rPr>
        <w:t>metoda nije primjenjiva. Učinkovitost je ovisna o specifičnostima područja te +++ ne daje garanciju 100% kontrole nad invazivnom vrstom. Često su potrebna ponavljanja i kombiniranja metoda što nije prikazano u ovoj tablici.</w:t>
      </w:r>
    </w:p>
    <w:p w14:paraId="4424964F" w14:textId="189A2952" w:rsidR="006B6789" w:rsidRDefault="006B6789" w:rsidP="006B6789">
      <w:pPr>
        <w:rPr>
          <w:rFonts w:ascii="Times New Roman" w:hAnsi="Times New Roman"/>
          <w:sz w:val="24"/>
        </w:rPr>
      </w:pPr>
    </w:p>
    <w:p w14:paraId="5E1BF509" w14:textId="186E6798" w:rsidR="00295366" w:rsidRPr="006B6789" w:rsidRDefault="006B6789" w:rsidP="00295366">
      <w:pPr>
        <w:rPr>
          <w:rFonts w:ascii="Times New Roman" w:hAnsi="Times New Roman"/>
          <w:sz w:val="24"/>
        </w:rPr>
      </w:pPr>
      <w:r w:rsidRPr="006B6789">
        <w:rPr>
          <w:rFonts w:ascii="Times New Roman" w:hAnsi="Times New Roman"/>
          <w:sz w:val="24"/>
        </w:rPr>
        <w:t xml:space="preserve">Alternativne metode koje su pokazale učinkovitost u borbi protiv </w:t>
      </w:r>
      <w:proofErr w:type="spellStart"/>
      <w:r w:rsidRPr="006B6789">
        <w:rPr>
          <w:rFonts w:ascii="Times New Roman" w:hAnsi="Times New Roman"/>
          <w:sz w:val="24"/>
        </w:rPr>
        <w:t>pajasena</w:t>
      </w:r>
      <w:proofErr w:type="spellEnd"/>
      <w:r w:rsidRPr="006B6789">
        <w:rPr>
          <w:rFonts w:ascii="Times New Roman" w:hAnsi="Times New Roman"/>
          <w:sz w:val="24"/>
        </w:rPr>
        <w:t xml:space="preserve"> su biološke metode. Dosadašnja istraživanja metoda </w:t>
      </w:r>
      <w:proofErr w:type="spellStart"/>
      <w:r w:rsidRPr="006B6789">
        <w:rPr>
          <w:rFonts w:ascii="Times New Roman" w:hAnsi="Times New Roman"/>
          <w:sz w:val="24"/>
        </w:rPr>
        <w:t>biokontrole</w:t>
      </w:r>
      <w:proofErr w:type="spellEnd"/>
      <w:r w:rsidRPr="006B6789">
        <w:rPr>
          <w:rFonts w:ascii="Times New Roman" w:hAnsi="Times New Roman"/>
          <w:sz w:val="24"/>
        </w:rPr>
        <w:t xml:space="preserve"> u cilju suzbijanja </w:t>
      </w:r>
      <w:proofErr w:type="spellStart"/>
      <w:r w:rsidRPr="006B6789">
        <w:rPr>
          <w:rFonts w:ascii="Times New Roman" w:hAnsi="Times New Roman"/>
          <w:sz w:val="24"/>
        </w:rPr>
        <w:t>pajasena</w:t>
      </w:r>
      <w:proofErr w:type="spellEnd"/>
      <w:r w:rsidRPr="006B6789">
        <w:rPr>
          <w:rFonts w:ascii="Times New Roman" w:hAnsi="Times New Roman"/>
          <w:sz w:val="24"/>
        </w:rPr>
        <w:t xml:space="preserve"> u svijetu pokazale su uspjeh korištenjem kukca </w:t>
      </w:r>
      <w:proofErr w:type="spellStart"/>
      <w:r w:rsidRPr="006B6789">
        <w:rPr>
          <w:rFonts w:ascii="Times New Roman" w:hAnsi="Times New Roman"/>
          <w:i/>
          <w:sz w:val="24"/>
        </w:rPr>
        <w:t>Eucryptorrhynchus</w:t>
      </w:r>
      <w:proofErr w:type="spellEnd"/>
      <w:r w:rsidRPr="006B6789">
        <w:rPr>
          <w:rFonts w:ascii="Times New Roman" w:hAnsi="Times New Roman"/>
          <w:i/>
          <w:sz w:val="24"/>
        </w:rPr>
        <w:t xml:space="preserve"> </w:t>
      </w:r>
      <w:proofErr w:type="spellStart"/>
      <w:r w:rsidRPr="006B6789">
        <w:rPr>
          <w:rFonts w:ascii="Times New Roman" w:hAnsi="Times New Roman"/>
          <w:i/>
          <w:sz w:val="24"/>
        </w:rPr>
        <w:t>brandti</w:t>
      </w:r>
      <w:proofErr w:type="spellEnd"/>
      <w:r w:rsidRPr="006B6789">
        <w:rPr>
          <w:rFonts w:ascii="Times New Roman" w:hAnsi="Times New Roman"/>
          <w:sz w:val="24"/>
        </w:rPr>
        <w:t xml:space="preserve"> (Harold) te gljivice </w:t>
      </w:r>
      <w:proofErr w:type="spellStart"/>
      <w:r w:rsidRPr="006B6789">
        <w:rPr>
          <w:rFonts w:ascii="Times New Roman" w:hAnsi="Times New Roman"/>
          <w:i/>
          <w:sz w:val="24"/>
        </w:rPr>
        <w:t>Verticillium</w:t>
      </w:r>
      <w:proofErr w:type="spellEnd"/>
      <w:r w:rsidRPr="006B6789">
        <w:rPr>
          <w:rFonts w:ascii="Times New Roman" w:hAnsi="Times New Roman"/>
          <w:i/>
          <w:sz w:val="24"/>
        </w:rPr>
        <w:t xml:space="preserve"> </w:t>
      </w:r>
      <w:proofErr w:type="spellStart"/>
      <w:r w:rsidRPr="006B6789">
        <w:rPr>
          <w:rFonts w:ascii="Times New Roman" w:hAnsi="Times New Roman"/>
          <w:i/>
          <w:sz w:val="24"/>
        </w:rPr>
        <w:t>nonalfalfae</w:t>
      </w:r>
      <w:proofErr w:type="spellEnd"/>
      <w:r w:rsidRPr="006B6789">
        <w:rPr>
          <w:rFonts w:ascii="Times New Roman" w:hAnsi="Times New Roman"/>
          <w:sz w:val="24"/>
        </w:rPr>
        <w:t xml:space="preserve"> (</w:t>
      </w:r>
      <w:proofErr w:type="spellStart"/>
      <w:r w:rsidRPr="006B6789">
        <w:rPr>
          <w:rFonts w:ascii="Times New Roman" w:hAnsi="Times New Roman"/>
          <w:sz w:val="24"/>
        </w:rPr>
        <w:t>Inderb</w:t>
      </w:r>
      <w:proofErr w:type="spellEnd"/>
      <w:r w:rsidRPr="006B6789">
        <w:rPr>
          <w:rFonts w:ascii="Times New Roman" w:hAnsi="Times New Roman"/>
          <w:sz w:val="24"/>
        </w:rPr>
        <w:t xml:space="preserve">., H. W. </w:t>
      </w:r>
      <w:proofErr w:type="spellStart"/>
      <w:r w:rsidRPr="006B6789">
        <w:rPr>
          <w:rFonts w:ascii="Times New Roman" w:hAnsi="Times New Roman"/>
          <w:sz w:val="24"/>
        </w:rPr>
        <w:t>Platt</w:t>
      </w:r>
      <w:proofErr w:type="spellEnd"/>
      <w:r w:rsidRPr="006B6789">
        <w:rPr>
          <w:rFonts w:ascii="Times New Roman" w:hAnsi="Times New Roman"/>
          <w:sz w:val="24"/>
        </w:rPr>
        <w:t xml:space="preserve">, R. M. </w:t>
      </w:r>
      <w:proofErr w:type="spellStart"/>
      <w:r w:rsidRPr="006B6789">
        <w:rPr>
          <w:rFonts w:ascii="Times New Roman" w:hAnsi="Times New Roman"/>
          <w:sz w:val="24"/>
        </w:rPr>
        <w:t>Bostock</w:t>
      </w:r>
      <w:proofErr w:type="spellEnd"/>
      <w:r w:rsidRPr="006B6789">
        <w:rPr>
          <w:rFonts w:ascii="Times New Roman" w:hAnsi="Times New Roman"/>
          <w:sz w:val="24"/>
        </w:rPr>
        <w:t xml:space="preserve">, R. M. Davis i K. V. </w:t>
      </w:r>
      <w:proofErr w:type="spellStart"/>
      <w:r w:rsidRPr="006B6789">
        <w:rPr>
          <w:rFonts w:ascii="Times New Roman" w:hAnsi="Times New Roman"/>
          <w:sz w:val="24"/>
        </w:rPr>
        <w:t>Subbarao</w:t>
      </w:r>
      <w:proofErr w:type="spellEnd"/>
      <w:r w:rsidR="004D5D7E">
        <w:rPr>
          <w:rFonts w:ascii="Times New Roman" w:hAnsi="Times New Roman"/>
          <w:sz w:val="24"/>
        </w:rPr>
        <w:t>, 2011</w:t>
      </w:r>
      <w:r w:rsidRPr="006B6789">
        <w:rPr>
          <w:rFonts w:ascii="Times New Roman" w:hAnsi="Times New Roman"/>
          <w:sz w:val="24"/>
        </w:rPr>
        <w:t xml:space="preserve">). </w:t>
      </w:r>
      <w:r w:rsidR="00295366">
        <w:rPr>
          <w:rFonts w:ascii="Times New Roman" w:hAnsi="Times New Roman"/>
          <w:sz w:val="24"/>
        </w:rPr>
        <w:t>Detalji o alternativnim metodama navedeni su u „</w:t>
      </w:r>
      <w:r w:rsidR="00295366" w:rsidRPr="00295366">
        <w:rPr>
          <w:rFonts w:ascii="Times New Roman" w:hAnsi="Times New Roman"/>
          <w:sz w:val="24"/>
        </w:rPr>
        <w:t>Protokol</w:t>
      </w:r>
      <w:r w:rsidR="00295366">
        <w:rPr>
          <w:rFonts w:ascii="Times New Roman" w:hAnsi="Times New Roman"/>
          <w:sz w:val="24"/>
        </w:rPr>
        <w:t>u</w:t>
      </w:r>
      <w:r w:rsidR="00295366" w:rsidRPr="00295366">
        <w:rPr>
          <w:rFonts w:ascii="Times New Roman" w:hAnsi="Times New Roman"/>
          <w:sz w:val="24"/>
        </w:rPr>
        <w:t xml:space="preserve"> za provođenje alternativne metode uklanjanja biljne vrste </w:t>
      </w:r>
      <w:proofErr w:type="spellStart"/>
      <w:r w:rsidR="00295366" w:rsidRPr="00295366">
        <w:rPr>
          <w:rFonts w:ascii="Times New Roman" w:hAnsi="Times New Roman"/>
          <w:sz w:val="24"/>
        </w:rPr>
        <w:t>pajasen</w:t>
      </w:r>
      <w:proofErr w:type="spellEnd"/>
      <w:r w:rsidR="00295366" w:rsidRPr="00295366">
        <w:rPr>
          <w:rFonts w:ascii="Times New Roman" w:hAnsi="Times New Roman"/>
          <w:sz w:val="24"/>
        </w:rPr>
        <w:t xml:space="preserve"> (</w:t>
      </w:r>
      <w:proofErr w:type="spellStart"/>
      <w:r w:rsidR="00295366" w:rsidRPr="00007D96">
        <w:rPr>
          <w:rFonts w:ascii="Times New Roman" w:hAnsi="Times New Roman"/>
          <w:i/>
          <w:sz w:val="24"/>
        </w:rPr>
        <w:t>Ailanthus</w:t>
      </w:r>
      <w:proofErr w:type="spellEnd"/>
      <w:r w:rsidR="00295366" w:rsidRPr="00007D96">
        <w:rPr>
          <w:rFonts w:ascii="Times New Roman" w:hAnsi="Times New Roman"/>
          <w:i/>
          <w:sz w:val="24"/>
        </w:rPr>
        <w:t xml:space="preserve"> </w:t>
      </w:r>
      <w:proofErr w:type="spellStart"/>
      <w:r w:rsidR="00295366" w:rsidRPr="00007D96">
        <w:rPr>
          <w:rFonts w:ascii="Times New Roman" w:hAnsi="Times New Roman"/>
          <w:i/>
          <w:sz w:val="24"/>
        </w:rPr>
        <w:t>altissima</w:t>
      </w:r>
      <w:proofErr w:type="spellEnd"/>
      <w:r w:rsidR="00295366" w:rsidRPr="00295366">
        <w:rPr>
          <w:rFonts w:ascii="Times New Roman" w:hAnsi="Times New Roman"/>
          <w:sz w:val="24"/>
        </w:rPr>
        <w:t xml:space="preserve"> (Mill.) </w:t>
      </w:r>
      <w:proofErr w:type="spellStart"/>
      <w:r w:rsidR="00295366" w:rsidRPr="00295366">
        <w:rPr>
          <w:rFonts w:ascii="Times New Roman" w:hAnsi="Times New Roman"/>
          <w:sz w:val="24"/>
        </w:rPr>
        <w:t>Swingle</w:t>
      </w:r>
      <w:proofErr w:type="spellEnd"/>
      <w:r w:rsidR="00295366" w:rsidRPr="00295366">
        <w:rPr>
          <w:rFonts w:ascii="Times New Roman" w:hAnsi="Times New Roman"/>
          <w:sz w:val="24"/>
        </w:rPr>
        <w:t>)</w:t>
      </w:r>
      <w:r w:rsidR="00295366">
        <w:rPr>
          <w:rFonts w:ascii="Times New Roman" w:hAnsi="Times New Roman"/>
          <w:sz w:val="24"/>
        </w:rPr>
        <w:t>“ (</w:t>
      </w:r>
      <w:r w:rsidR="00295366" w:rsidRPr="00295366">
        <w:rPr>
          <w:rFonts w:ascii="Times New Roman" w:hAnsi="Times New Roman"/>
          <w:sz w:val="24"/>
        </w:rPr>
        <w:t>Institut za poljoprivredu i turizam</w:t>
      </w:r>
      <w:r w:rsidR="00295366">
        <w:rPr>
          <w:rFonts w:ascii="Times New Roman" w:hAnsi="Times New Roman"/>
          <w:sz w:val="24"/>
        </w:rPr>
        <w:t>, 2021)</w:t>
      </w:r>
      <w:r w:rsidR="00AD03C6">
        <w:rPr>
          <w:rFonts w:ascii="Times New Roman" w:hAnsi="Times New Roman"/>
          <w:sz w:val="24"/>
        </w:rPr>
        <w:t xml:space="preserve">. </w:t>
      </w:r>
    </w:p>
    <w:p w14:paraId="6D2FF8F7" w14:textId="703DD90A" w:rsidR="006B6789" w:rsidRPr="006B6789" w:rsidRDefault="006B6789" w:rsidP="006B6789">
      <w:pPr>
        <w:rPr>
          <w:rFonts w:ascii="Times New Roman" w:hAnsi="Times New Roman"/>
          <w:sz w:val="24"/>
        </w:rPr>
      </w:pPr>
    </w:p>
    <w:p w14:paraId="19C9C9F7" w14:textId="3C56FEC2" w:rsidR="00B6665E" w:rsidRPr="00B92DE2" w:rsidRDefault="0047240E" w:rsidP="00B92DE2">
      <w:pPr>
        <w:pStyle w:val="Naslov2"/>
        <w:numPr>
          <w:ilvl w:val="1"/>
          <w:numId w:val="27"/>
        </w:numPr>
      </w:pPr>
      <w:bookmarkStart w:id="3" w:name="_Toc102131369"/>
      <w:bookmarkStart w:id="4" w:name="_Toc102391849"/>
      <w:bookmarkStart w:id="5" w:name="_Toc102565073"/>
      <w:bookmarkStart w:id="6" w:name="_Toc102716328"/>
      <w:r w:rsidRPr="00B92DE2">
        <w:t xml:space="preserve">Planirane aktivnosti </w:t>
      </w:r>
      <w:r w:rsidR="007063F8" w:rsidRPr="00B92DE2">
        <w:t xml:space="preserve">uklanjanja i praćenja uklanjanja </w:t>
      </w:r>
      <w:proofErr w:type="spellStart"/>
      <w:r w:rsidR="00895EA8">
        <w:t>pajasena</w:t>
      </w:r>
      <w:proofErr w:type="spellEnd"/>
      <w:r w:rsidR="00895EA8">
        <w:t xml:space="preserve"> </w:t>
      </w:r>
      <w:r w:rsidRPr="00B92DE2">
        <w:t xml:space="preserve">u sklopu projekta LIFE CONTRA </w:t>
      </w:r>
      <w:proofErr w:type="spellStart"/>
      <w:r w:rsidRPr="00B92DE2">
        <w:t>Ailanthus</w:t>
      </w:r>
      <w:bookmarkEnd w:id="3"/>
      <w:bookmarkEnd w:id="4"/>
      <w:bookmarkEnd w:id="5"/>
      <w:bookmarkEnd w:id="6"/>
      <w:proofErr w:type="spellEnd"/>
    </w:p>
    <w:p w14:paraId="3BD58BB3" w14:textId="14707A5E" w:rsidR="007063F8" w:rsidRPr="00BD323F" w:rsidRDefault="007063F8" w:rsidP="007063F8">
      <w:pPr>
        <w:rPr>
          <w:rFonts w:ascii="Times New Roman" w:hAnsi="Times New Roman"/>
          <w:b/>
          <w:sz w:val="24"/>
        </w:rPr>
      </w:pPr>
      <w:r w:rsidRPr="00BD323F">
        <w:rPr>
          <w:rFonts w:ascii="Times New Roman" w:hAnsi="Times New Roman"/>
          <w:b/>
          <w:sz w:val="24"/>
        </w:rPr>
        <w:t>Aktivnosti očuvanja</w:t>
      </w:r>
      <w:r w:rsidR="00BD323F">
        <w:rPr>
          <w:rFonts w:ascii="Times New Roman" w:hAnsi="Times New Roman"/>
          <w:b/>
          <w:sz w:val="24"/>
        </w:rPr>
        <w:t>:</w:t>
      </w:r>
    </w:p>
    <w:p w14:paraId="04E4B6FF" w14:textId="31ACDDB4" w:rsidR="007063F8" w:rsidRPr="00171C2E" w:rsidRDefault="007063F8" w:rsidP="007063F8">
      <w:pPr>
        <w:rPr>
          <w:rFonts w:ascii="Times New Roman" w:hAnsi="Times New Roman"/>
          <w:sz w:val="24"/>
          <w:u w:val="single"/>
        </w:rPr>
      </w:pPr>
      <w:r w:rsidRPr="00171C2E">
        <w:rPr>
          <w:rFonts w:ascii="Times New Roman" w:hAnsi="Times New Roman"/>
          <w:sz w:val="24"/>
          <w:u w:val="single"/>
        </w:rPr>
        <w:t xml:space="preserve">C1 </w:t>
      </w:r>
      <w:r w:rsidR="003D2BEC">
        <w:rPr>
          <w:rFonts w:ascii="Times New Roman" w:hAnsi="Times New Roman"/>
          <w:sz w:val="24"/>
          <w:u w:val="single"/>
        </w:rPr>
        <w:t>U</w:t>
      </w:r>
      <w:r w:rsidR="003D2BEC" w:rsidRPr="003D2BEC">
        <w:rPr>
          <w:rFonts w:ascii="Times New Roman" w:hAnsi="Times New Roman"/>
          <w:sz w:val="24"/>
          <w:u w:val="single"/>
        </w:rPr>
        <w:t xml:space="preserve">klanjanje i uspostavljanje kontrole nad </w:t>
      </w:r>
      <w:proofErr w:type="spellStart"/>
      <w:r w:rsidR="003D2BEC" w:rsidRPr="003D2BEC">
        <w:rPr>
          <w:rFonts w:ascii="Times New Roman" w:hAnsi="Times New Roman"/>
          <w:sz w:val="24"/>
          <w:u w:val="single"/>
        </w:rPr>
        <w:t>pajasenom</w:t>
      </w:r>
      <w:proofErr w:type="spellEnd"/>
      <w:r w:rsidR="003D2BEC" w:rsidRPr="003D2BEC">
        <w:rPr>
          <w:rFonts w:ascii="Times New Roman" w:hAnsi="Times New Roman"/>
          <w:sz w:val="24"/>
          <w:u w:val="single"/>
        </w:rPr>
        <w:t xml:space="preserve"> </w:t>
      </w:r>
      <w:r w:rsidR="00CC6FF4" w:rsidRPr="00171C2E">
        <w:rPr>
          <w:rFonts w:ascii="Times New Roman" w:hAnsi="Times New Roman"/>
          <w:sz w:val="24"/>
          <w:u w:val="single"/>
        </w:rPr>
        <w:t>na projektnom području</w:t>
      </w:r>
      <w:r w:rsidRPr="00171C2E">
        <w:rPr>
          <w:rFonts w:ascii="Times New Roman" w:hAnsi="Times New Roman"/>
          <w:sz w:val="24"/>
          <w:u w:val="single"/>
        </w:rPr>
        <w:t xml:space="preserve"> Krka</w:t>
      </w:r>
    </w:p>
    <w:p w14:paraId="554D0437" w14:textId="68A0AE22" w:rsidR="007063F8" w:rsidRPr="007063F8" w:rsidRDefault="007063F8" w:rsidP="007063F8">
      <w:pPr>
        <w:rPr>
          <w:rFonts w:ascii="Times New Roman" w:hAnsi="Times New Roman"/>
          <w:sz w:val="24"/>
        </w:rPr>
      </w:pPr>
      <w:r w:rsidRPr="007063F8">
        <w:rPr>
          <w:rFonts w:ascii="Times New Roman" w:hAnsi="Times New Roman"/>
          <w:sz w:val="24"/>
        </w:rPr>
        <w:t xml:space="preserve">Aktivnost C1 uključuje uklanjanje </w:t>
      </w:r>
      <w:r w:rsidR="000C4D45">
        <w:rPr>
          <w:rFonts w:ascii="Times New Roman" w:hAnsi="Times New Roman"/>
          <w:sz w:val="24"/>
        </w:rPr>
        <w:t xml:space="preserve">i uspostavljanje kontrole nad </w:t>
      </w:r>
      <w:proofErr w:type="spellStart"/>
      <w:r w:rsidR="000C4D45">
        <w:rPr>
          <w:rFonts w:ascii="Times New Roman" w:hAnsi="Times New Roman"/>
          <w:sz w:val="24"/>
        </w:rPr>
        <w:t>pajasenom</w:t>
      </w:r>
      <w:proofErr w:type="spellEnd"/>
      <w:r w:rsidRPr="007063F8">
        <w:rPr>
          <w:rFonts w:ascii="Times New Roman" w:hAnsi="Times New Roman"/>
          <w:sz w:val="24"/>
        </w:rPr>
        <w:t xml:space="preserve"> unutar </w:t>
      </w:r>
      <w:r w:rsidR="00074D2F">
        <w:rPr>
          <w:rFonts w:ascii="Times New Roman" w:hAnsi="Times New Roman"/>
          <w:sz w:val="24"/>
        </w:rPr>
        <w:t xml:space="preserve">područja ekološke mreže </w:t>
      </w:r>
      <w:r w:rsidRPr="007063F8">
        <w:rPr>
          <w:rFonts w:ascii="Times New Roman" w:hAnsi="Times New Roman"/>
          <w:sz w:val="24"/>
        </w:rPr>
        <w:t>Natura 2000 HR2000918 Šire područje NP Krka</w:t>
      </w:r>
      <w:r w:rsidR="00EB33B9">
        <w:rPr>
          <w:rFonts w:ascii="Times New Roman" w:hAnsi="Times New Roman"/>
          <w:sz w:val="24"/>
        </w:rPr>
        <w:t xml:space="preserve"> i </w:t>
      </w:r>
      <w:r w:rsidR="00EB33B9" w:rsidRPr="00EB33B9">
        <w:rPr>
          <w:rFonts w:ascii="Times New Roman" w:hAnsi="Times New Roman"/>
          <w:sz w:val="24"/>
        </w:rPr>
        <w:t>HR1000026 Krka i okolni plato</w:t>
      </w:r>
      <w:r w:rsidR="00C3386E">
        <w:rPr>
          <w:rFonts w:ascii="Times New Roman" w:hAnsi="Times New Roman"/>
          <w:sz w:val="24"/>
        </w:rPr>
        <w:t xml:space="preserve"> s</w:t>
      </w:r>
      <w:r w:rsidRPr="007063F8">
        <w:rPr>
          <w:rFonts w:ascii="Times New Roman" w:hAnsi="Times New Roman"/>
          <w:sz w:val="24"/>
        </w:rPr>
        <w:t xml:space="preserve"> </w:t>
      </w:r>
      <w:r w:rsidR="00856A9B">
        <w:rPr>
          <w:rFonts w:ascii="Times New Roman" w:hAnsi="Times New Roman"/>
          <w:sz w:val="24"/>
        </w:rPr>
        <w:t xml:space="preserve">ciljnog </w:t>
      </w:r>
      <w:r w:rsidRPr="007063F8">
        <w:rPr>
          <w:rFonts w:ascii="Times New Roman" w:hAnsi="Times New Roman"/>
          <w:sz w:val="24"/>
        </w:rPr>
        <w:t>stanišnog tipa 32A0 Sedrene barijere krških rijeka Dinarida</w:t>
      </w:r>
      <w:r w:rsidR="0010118C">
        <w:rPr>
          <w:rFonts w:ascii="Times New Roman" w:hAnsi="Times New Roman"/>
          <w:sz w:val="24"/>
        </w:rPr>
        <w:t xml:space="preserve">, </w:t>
      </w:r>
      <w:proofErr w:type="spellStart"/>
      <w:r w:rsidR="0010118C">
        <w:rPr>
          <w:rFonts w:ascii="Times New Roman" w:hAnsi="Times New Roman"/>
          <w:sz w:val="24"/>
        </w:rPr>
        <w:t>buffer</w:t>
      </w:r>
      <w:proofErr w:type="spellEnd"/>
      <w:r w:rsidR="0010118C">
        <w:rPr>
          <w:rFonts w:ascii="Times New Roman" w:hAnsi="Times New Roman"/>
          <w:sz w:val="24"/>
        </w:rPr>
        <w:t xml:space="preserve"> zon</w:t>
      </w:r>
      <w:r w:rsidR="00074D2F">
        <w:rPr>
          <w:rFonts w:ascii="Times New Roman" w:hAnsi="Times New Roman"/>
          <w:sz w:val="24"/>
        </w:rPr>
        <w:t>e</w:t>
      </w:r>
      <w:r w:rsidR="0010118C">
        <w:rPr>
          <w:rFonts w:ascii="Times New Roman" w:hAnsi="Times New Roman"/>
          <w:sz w:val="24"/>
        </w:rPr>
        <w:t xml:space="preserve"> uz </w:t>
      </w:r>
      <w:r w:rsidR="0010118C">
        <w:rPr>
          <w:rFonts w:ascii="Times New Roman" w:hAnsi="Times New Roman"/>
          <w:sz w:val="24"/>
        </w:rPr>
        <w:lastRenderedPageBreak/>
        <w:t>stanišni tip 32A0</w:t>
      </w:r>
      <w:r w:rsidRPr="007063F8">
        <w:rPr>
          <w:rFonts w:ascii="Times New Roman" w:hAnsi="Times New Roman"/>
          <w:sz w:val="24"/>
        </w:rPr>
        <w:t xml:space="preserve"> </w:t>
      </w:r>
      <w:r w:rsidR="00007D96" w:rsidRPr="00007D96">
        <w:rPr>
          <w:rFonts w:ascii="Times New Roman" w:hAnsi="Times New Roman"/>
          <w:sz w:val="24"/>
        </w:rPr>
        <w:t xml:space="preserve">Sedrene barijere krških rijeka Dinarida </w:t>
      </w:r>
      <w:r w:rsidRPr="007063F8">
        <w:rPr>
          <w:rFonts w:ascii="Times New Roman" w:hAnsi="Times New Roman"/>
          <w:sz w:val="24"/>
        </w:rPr>
        <w:t xml:space="preserve">te </w:t>
      </w:r>
      <w:r w:rsidR="00074D2F">
        <w:rPr>
          <w:rFonts w:ascii="Times New Roman" w:hAnsi="Times New Roman"/>
          <w:sz w:val="24"/>
        </w:rPr>
        <w:t>s</w:t>
      </w:r>
      <w:r w:rsidR="00074D2F" w:rsidRPr="007063F8">
        <w:rPr>
          <w:rFonts w:ascii="Times New Roman" w:hAnsi="Times New Roman"/>
          <w:sz w:val="24"/>
        </w:rPr>
        <w:t xml:space="preserve"> </w:t>
      </w:r>
      <w:r w:rsidRPr="007063F8">
        <w:rPr>
          <w:rFonts w:ascii="Times New Roman" w:hAnsi="Times New Roman"/>
          <w:sz w:val="24"/>
        </w:rPr>
        <w:t xml:space="preserve">područja koja su izvori ili koridori širenja </w:t>
      </w:r>
      <w:proofErr w:type="spellStart"/>
      <w:r w:rsidRPr="007063F8">
        <w:rPr>
          <w:rFonts w:ascii="Times New Roman" w:hAnsi="Times New Roman"/>
          <w:sz w:val="24"/>
        </w:rPr>
        <w:t>pajasena</w:t>
      </w:r>
      <w:proofErr w:type="spellEnd"/>
      <w:r w:rsidR="00CC6FF4">
        <w:rPr>
          <w:rFonts w:ascii="Times New Roman" w:hAnsi="Times New Roman"/>
          <w:sz w:val="24"/>
        </w:rPr>
        <w:t>, uključujući i grad Skradin</w:t>
      </w:r>
      <w:r w:rsidRPr="007063F8">
        <w:rPr>
          <w:rFonts w:ascii="Times New Roman" w:hAnsi="Times New Roman"/>
          <w:sz w:val="24"/>
        </w:rPr>
        <w:t>. Cilj ove aktivnosti je izravno poboljšati stanje</w:t>
      </w:r>
      <w:r w:rsidR="007E3231">
        <w:rPr>
          <w:rFonts w:ascii="Times New Roman" w:hAnsi="Times New Roman"/>
          <w:sz w:val="24"/>
        </w:rPr>
        <w:t xml:space="preserve"> očuvanosti</w:t>
      </w:r>
      <w:r w:rsidRPr="007063F8">
        <w:rPr>
          <w:rFonts w:ascii="Times New Roman" w:hAnsi="Times New Roman"/>
          <w:sz w:val="24"/>
        </w:rPr>
        <w:t xml:space="preserve"> i/ili zaustaviti degradaciju Natura 2000 </w:t>
      </w:r>
      <w:r w:rsidR="00446E1F">
        <w:rPr>
          <w:rFonts w:ascii="Times New Roman" w:hAnsi="Times New Roman"/>
          <w:sz w:val="24"/>
        </w:rPr>
        <w:t xml:space="preserve">ciljnih </w:t>
      </w:r>
      <w:r w:rsidRPr="007063F8">
        <w:rPr>
          <w:rFonts w:ascii="Times New Roman" w:hAnsi="Times New Roman"/>
          <w:sz w:val="24"/>
        </w:rPr>
        <w:t xml:space="preserve">stanišnih tipova na projektnom području Krka. </w:t>
      </w:r>
      <w:r w:rsidR="00007D96">
        <w:rPr>
          <w:rFonts w:ascii="Times New Roman" w:hAnsi="Times New Roman"/>
          <w:sz w:val="24"/>
        </w:rPr>
        <w:t xml:space="preserve"> </w:t>
      </w:r>
    </w:p>
    <w:p w14:paraId="06A798F0" w14:textId="36CBF300" w:rsidR="007063F8" w:rsidRPr="00171C2E" w:rsidRDefault="007063F8" w:rsidP="007063F8">
      <w:pPr>
        <w:rPr>
          <w:rFonts w:ascii="Times New Roman" w:hAnsi="Times New Roman"/>
          <w:sz w:val="24"/>
          <w:u w:val="single"/>
        </w:rPr>
      </w:pPr>
      <w:r w:rsidRPr="00171C2E">
        <w:rPr>
          <w:rFonts w:ascii="Times New Roman" w:hAnsi="Times New Roman"/>
          <w:sz w:val="24"/>
          <w:u w:val="single"/>
        </w:rPr>
        <w:t xml:space="preserve">C2 </w:t>
      </w:r>
      <w:r w:rsidR="000C4D45">
        <w:rPr>
          <w:rFonts w:ascii="Times New Roman" w:hAnsi="Times New Roman"/>
          <w:sz w:val="24"/>
          <w:u w:val="single"/>
        </w:rPr>
        <w:t>U</w:t>
      </w:r>
      <w:r w:rsidR="000C4D45" w:rsidRPr="000C4D45">
        <w:rPr>
          <w:rFonts w:ascii="Times New Roman" w:hAnsi="Times New Roman"/>
          <w:sz w:val="24"/>
          <w:u w:val="single"/>
        </w:rPr>
        <w:t xml:space="preserve">klanjanje i uspostavljanje kontrole nad </w:t>
      </w:r>
      <w:proofErr w:type="spellStart"/>
      <w:r w:rsidR="000C4D45" w:rsidRPr="000C4D45">
        <w:rPr>
          <w:rFonts w:ascii="Times New Roman" w:hAnsi="Times New Roman"/>
          <w:sz w:val="24"/>
          <w:u w:val="single"/>
        </w:rPr>
        <w:t>pajasenom</w:t>
      </w:r>
      <w:proofErr w:type="spellEnd"/>
      <w:r w:rsidR="000C4D45" w:rsidRPr="000C4D45">
        <w:rPr>
          <w:rFonts w:ascii="Times New Roman" w:hAnsi="Times New Roman"/>
          <w:sz w:val="24"/>
          <w:u w:val="single"/>
        </w:rPr>
        <w:t xml:space="preserve"> </w:t>
      </w:r>
      <w:r w:rsidRPr="00171C2E">
        <w:rPr>
          <w:rFonts w:ascii="Times New Roman" w:hAnsi="Times New Roman"/>
          <w:sz w:val="24"/>
          <w:u w:val="single"/>
        </w:rPr>
        <w:t>na projektnom području JI dio Pelješca</w:t>
      </w:r>
    </w:p>
    <w:p w14:paraId="66A2D254" w14:textId="2C25C949" w:rsidR="007063F8" w:rsidRPr="007063F8" w:rsidRDefault="007063F8" w:rsidP="007063F8">
      <w:pPr>
        <w:rPr>
          <w:rFonts w:ascii="Times New Roman" w:hAnsi="Times New Roman"/>
          <w:sz w:val="24"/>
        </w:rPr>
      </w:pPr>
      <w:r w:rsidRPr="007063F8">
        <w:rPr>
          <w:rFonts w:ascii="Times New Roman" w:hAnsi="Times New Roman"/>
          <w:sz w:val="24"/>
        </w:rPr>
        <w:t xml:space="preserve">Aktivnost C2 sastoji se od uklanjanja </w:t>
      </w:r>
      <w:r w:rsidR="00601558">
        <w:rPr>
          <w:rFonts w:ascii="Times New Roman" w:hAnsi="Times New Roman"/>
          <w:sz w:val="24"/>
        </w:rPr>
        <w:t xml:space="preserve">i uspostavljanja kontrole nad </w:t>
      </w:r>
      <w:proofErr w:type="spellStart"/>
      <w:r w:rsidR="00C113BB">
        <w:rPr>
          <w:rFonts w:ascii="Times New Roman" w:hAnsi="Times New Roman"/>
          <w:sz w:val="24"/>
        </w:rPr>
        <w:t>pajasenom</w:t>
      </w:r>
      <w:proofErr w:type="spellEnd"/>
      <w:r w:rsidRPr="007063F8">
        <w:rPr>
          <w:rFonts w:ascii="Times New Roman" w:hAnsi="Times New Roman"/>
          <w:sz w:val="24"/>
        </w:rPr>
        <w:t xml:space="preserve"> unutar </w:t>
      </w:r>
      <w:r w:rsidR="00717B2B">
        <w:rPr>
          <w:rFonts w:ascii="Times New Roman" w:hAnsi="Times New Roman"/>
          <w:sz w:val="24"/>
        </w:rPr>
        <w:t>područja ekološke mreže Natura 2000</w:t>
      </w:r>
      <w:r w:rsidRPr="007063F8">
        <w:rPr>
          <w:rFonts w:ascii="Times New Roman" w:hAnsi="Times New Roman"/>
          <w:sz w:val="24"/>
        </w:rPr>
        <w:t xml:space="preserve"> HR2001364 JI dio Pelješca</w:t>
      </w:r>
      <w:r w:rsidR="00EB33B9">
        <w:rPr>
          <w:rFonts w:ascii="Times New Roman" w:hAnsi="Times New Roman"/>
          <w:sz w:val="24"/>
        </w:rPr>
        <w:t xml:space="preserve"> i </w:t>
      </w:r>
      <w:r w:rsidR="00EB33B9" w:rsidRPr="00EB33B9">
        <w:rPr>
          <w:rFonts w:ascii="Times New Roman" w:hAnsi="Times New Roman"/>
          <w:sz w:val="24"/>
        </w:rPr>
        <w:t>HR1000036 Sred</w:t>
      </w:r>
      <w:r w:rsidR="002C1765">
        <w:rPr>
          <w:rFonts w:ascii="Times New Roman" w:hAnsi="Times New Roman"/>
          <w:sz w:val="24"/>
        </w:rPr>
        <w:t>njodalmatinski otoci i Pelješac</w:t>
      </w:r>
      <w:r w:rsidRPr="007063F8">
        <w:rPr>
          <w:rFonts w:ascii="Times New Roman" w:hAnsi="Times New Roman"/>
          <w:sz w:val="24"/>
        </w:rPr>
        <w:t xml:space="preserve">. Cilj ove aktivnosti je </w:t>
      </w:r>
      <w:r w:rsidR="00717B2B">
        <w:rPr>
          <w:rFonts w:ascii="Times New Roman" w:hAnsi="Times New Roman"/>
          <w:sz w:val="24"/>
        </w:rPr>
        <w:t xml:space="preserve">spriječiti narušavanje povoljnog stanja očuvanosti </w:t>
      </w:r>
      <w:r w:rsidRPr="007063F8">
        <w:rPr>
          <w:rFonts w:ascii="Times New Roman" w:hAnsi="Times New Roman"/>
          <w:sz w:val="24"/>
        </w:rPr>
        <w:t xml:space="preserve">Natura 2000 prioritetnog </w:t>
      </w:r>
      <w:r w:rsidR="00C56745">
        <w:rPr>
          <w:rFonts w:ascii="Times New Roman" w:hAnsi="Times New Roman"/>
          <w:sz w:val="24"/>
        </w:rPr>
        <w:t xml:space="preserve">ciljnog </w:t>
      </w:r>
      <w:r w:rsidRPr="007063F8">
        <w:rPr>
          <w:rFonts w:ascii="Times New Roman" w:hAnsi="Times New Roman"/>
          <w:sz w:val="24"/>
        </w:rPr>
        <w:t xml:space="preserve">stanišnog tipa 6220* </w:t>
      </w:r>
      <w:proofErr w:type="spellStart"/>
      <w:r w:rsidRPr="007063F8">
        <w:rPr>
          <w:rFonts w:ascii="Times New Roman" w:hAnsi="Times New Roman"/>
          <w:sz w:val="24"/>
        </w:rPr>
        <w:t>Eumediteranski</w:t>
      </w:r>
      <w:proofErr w:type="spellEnd"/>
      <w:r w:rsidRPr="007063F8">
        <w:rPr>
          <w:rFonts w:ascii="Times New Roman" w:hAnsi="Times New Roman"/>
          <w:sz w:val="24"/>
        </w:rPr>
        <w:t xml:space="preserve"> travnjaci</w:t>
      </w:r>
      <w:r w:rsidR="003E0D50">
        <w:rPr>
          <w:rFonts w:ascii="Times New Roman" w:hAnsi="Times New Roman"/>
          <w:sz w:val="24"/>
        </w:rPr>
        <w:t xml:space="preserve"> </w:t>
      </w:r>
      <w:proofErr w:type="spellStart"/>
      <w:r w:rsidRPr="007063F8">
        <w:rPr>
          <w:rFonts w:ascii="Times New Roman" w:hAnsi="Times New Roman"/>
          <w:i/>
          <w:iCs/>
          <w:sz w:val="24"/>
        </w:rPr>
        <w:t>Thero-Brachypodietea</w:t>
      </w:r>
      <w:proofErr w:type="spellEnd"/>
      <w:r w:rsidRPr="007063F8">
        <w:rPr>
          <w:rFonts w:ascii="Times New Roman" w:hAnsi="Times New Roman"/>
          <w:sz w:val="24"/>
        </w:rPr>
        <w:t xml:space="preserve">, uklanjanjem </w:t>
      </w:r>
      <w:proofErr w:type="spellStart"/>
      <w:r w:rsidRPr="007063F8">
        <w:rPr>
          <w:rFonts w:ascii="Times New Roman" w:hAnsi="Times New Roman"/>
          <w:sz w:val="24"/>
        </w:rPr>
        <w:t>pajasena</w:t>
      </w:r>
      <w:proofErr w:type="spellEnd"/>
      <w:r w:rsidRPr="007063F8">
        <w:rPr>
          <w:rFonts w:ascii="Times New Roman" w:hAnsi="Times New Roman"/>
          <w:sz w:val="24"/>
        </w:rPr>
        <w:t xml:space="preserve"> s površine od 4 hektara smješten</w:t>
      </w:r>
      <w:r w:rsidR="009E2D95">
        <w:rPr>
          <w:rFonts w:ascii="Times New Roman" w:hAnsi="Times New Roman"/>
          <w:sz w:val="24"/>
        </w:rPr>
        <w:t>e</w:t>
      </w:r>
      <w:r w:rsidR="00C3386E">
        <w:rPr>
          <w:rFonts w:ascii="Times New Roman" w:hAnsi="Times New Roman"/>
          <w:sz w:val="24"/>
        </w:rPr>
        <w:t xml:space="preserve"> </w:t>
      </w:r>
      <w:r w:rsidR="008B7E2D">
        <w:rPr>
          <w:rFonts w:ascii="Times New Roman" w:hAnsi="Times New Roman"/>
          <w:sz w:val="24"/>
        </w:rPr>
        <w:t>neposredno uz područje rasprostranjenosti ovog ciljnog stanišnog tipa</w:t>
      </w:r>
      <w:r w:rsidR="00CC6FF4">
        <w:rPr>
          <w:rFonts w:ascii="Times New Roman" w:hAnsi="Times New Roman"/>
          <w:sz w:val="24"/>
        </w:rPr>
        <w:t xml:space="preserve"> te s</w:t>
      </w:r>
      <w:r w:rsidRPr="007063F8">
        <w:rPr>
          <w:rFonts w:ascii="Times New Roman" w:hAnsi="Times New Roman"/>
          <w:sz w:val="24"/>
        </w:rPr>
        <w:t xml:space="preserve"> glavnih izvora i koridora širenja u blizini. </w:t>
      </w:r>
    </w:p>
    <w:p w14:paraId="0F6BC1A0" w14:textId="5EB6B9C9" w:rsidR="007063F8" w:rsidRPr="00171C2E" w:rsidRDefault="007063F8" w:rsidP="007063F8">
      <w:pPr>
        <w:rPr>
          <w:rFonts w:ascii="Times New Roman" w:hAnsi="Times New Roman"/>
          <w:sz w:val="24"/>
          <w:u w:val="single"/>
        </w:rPr>
      </w:pPr>
      <w:r w:rsidRPr="00171C2E">
        <w:rPr>
          <w:rFonts w:ascii="Times New Roman" w:hAnsi="Times New Roman"/>
          <w:sz w:val="24"/>
          <w:u w:val="single"/>
        </w:rPr>
        <w:t xml:space="preserve">C3 Uklanjanje i uspostavljanje kontrole nad </w:t>
      </w:r>
      <w:proofErr w:type="spellStart"/>
      <w:r w:rsidRPr="00171C2E">
        <w:rPr>
          <w:rFonts w:ascii="Times New Roman" w:hAnsi="Times New Roman"/>
          <w:sz w:val="24"/>
          <w:u w:val="single"/>
        </w:rPr>
        <w:t>pajasenom</w:t>
      </w:r>
      <w:proofErr w:type="spellEnd"/>
      <w:r w:rsidRPr="00171C2E">
        <w:rPr>
          <w:rFonts w:ascii="Times New Roman" w:hAnsi="Times New Roman"/>
          <w:sz w:val="24"/>
          <w:u w:val="single"/>
        </w:rPr>
        <w:t xml:space="preserve"> u centrima kulturne baštine</w:t>
      </w:r>
    </w:p>
    <w:p w14:paraId="6A42955C" w14:textId="610BA0D9" w:rsidR="007063F8" w:rsidRDefault="007063F8" w:rsidP="007063F8">
      <w:pPr>
        <w:rPr>
          <w:rFonts w:ascii="Times New Roman" w:hAnsi="Times New Roman"/>
          <w:sz w:val="24"/>
        </w:rPr>
      </w:pPr>
      <w:r w:rsidRPr="007063F8">
        <w:rPr>
          <w:rFonts w:ascii="Times New Roman" w:hAnsi="Times New Roman"/>
          <w:sz w:val="24"/>
        </w:rPr>
        <w:t xml:space="preserve">Aktivnost C3 uključuje uklanjanje </w:t>
      </w:r>
      <w:proofErr w:type="spellStart"/>
      <w:r w:rsidRPr="007063F8">
        <w:rPr>
          <w:rFonts w:ascii="Times New Roman" w:hAnsi="Times New Roman"/>
          <w:sz w:val="24"/>
        </w:rPr>
        <w:t>pajasena</w:t>
      </w:r>
      <w:proofErr w:type="spellEnd"/>
      <w:r w:rsidRPr="007063F8">
        <w:rPr>
          <w:rFonts w:ascii="Times New Roman" w:hAnsi="Times New Roman"/>
          <w:sz w:val="24"/>
        </w:rPr>
        <w:t xml:space="preserve"> iz središta kulturne baštine, </w:t>
      </w:r>
      <w:r w:rsidR="00E93978">
        <w:rPr>
          <w:rFonts w:ascii="Times New Roman" w:hAnsi="Times New Roman"/>
          <w:sz w:val="24"/>
        </w:rPr>
        <w:t>grada</w:t>
      </w:r>
      <w:r w:rsidR="00E93978" w:rsidRPr="007063F8">
        <w:rPr>
          <w:rFonts w:ascii="Times New Roman" w:hAnsi="Times New Roman"/>
          <w:sz w:val="24"/>
        </w:rPr>
        <w:t xml:space="preserve"> </w:t>
      </w:r>
      <w:r w:rsidRPr="007063F8">
        <w:rPr>
          <w:rFonts w:ascii="Times New Roman" w:hAnsi="Times New Roman"/>
          <w:sz w:val="24"/>
        </w:rPr>
        <w:t>Dubrovnika, Stona i Malog Stona</w:t>
      </w:r>
      <w:r w:rsidR="00CC6FF4">
        <w:rPr>
          <w:rFonts w:ascii="Times New Roman" w:hAnsi="Times New Roman"/>
          <w:sz w:val="24"/>
        </w:rPr>
        <w:t>,</w:t>
      </w:r>
      <w:r w:rsidRPr="007063F8">
        <w:rPr>
          <w:rFonts w:ascii="Times New Roman" w:hAnsi="Times New Roman"/>
          <w:sz w:val="24"/>
        </w:rPr>
        <w:t xml:space="preserve"> kao i sadnju zamjenskih zavičajnih stabala po potrebi. Ciljevi aktivnosti C3 su očuvanje kulturne baštine</w:t>
      </w:r>
      <w:r w:rsidR="00FA418C">
        <w:rPr>
          <w:rFonts w:ascii="Times New Roman" w:hAnsi="Times New Roman"/>
          <w:sz w:val="24"/>
        </w:rPr>
        <w:t xml:space="preserve"> i</w:t>
      </w:r>
      <w:r w:rsidRPr="007063F8">
        <w:rPr>
          <w:rFonts w:ascii="Times New Roman" w:hAnsi="Times New Roman"/>
          <w:sz w:val="24"/>
        </w:rPr>
        <w:t xml:space="preserve"> smanjenje nenamjernog širenja</w:t>
      </w:r>
      <w:r w:rsidR="00FA418C">
        <w:rPr>
          <w:rFonts w:ascii="Times New Roman" w:hAnsi="Times New Roman"/>
          <w:sz w:val="24"/>
        </w:rPr>
        <w:t xml:space="preserve"> </w:t>
      </w:r>
      <w:proofErr w:type="spellStart"/>
      <w:r w:rsidR="00FA418C">
        <w:rPr>
          <w:rFonts w:ascii="Times New Roman" w:hAnsi="Times New Roman"/>
          <w:sz w:val="24"/>
        </w:rPr>
        <w:t>pajasena</w:t>
      </w:r>
      <w:proofErr w:type="spellEnd"/>
      <w:r w:rsidRPr="007063F8">
        <w:rPr>
          <w:rFonts w:ascii="Times New Roman" w:hAnsi="Times New Roman"/>
          <w:sz w:val="24"/>
        </w:rPr>
        <w:t xml:space="preserve">. </w:t>
      </w:r>
    </w:p>
    <w:p w14:paraId="16268DCF" w14:textId="77777777" w:rsidR="002C17B6" w:rsidRPr="007063F8" w:rsidRDefault="002C17B6" w:rsidP="007063F8">
      <w:pPr>
        <w:rPr>
          <w:rFonts w:ascii="Times New Roman" w:hAnsi="Times New Roman"/>
          <w:sz w:val="24"/>
        </w:rPr>
      </w:pPr>
    </w:p>
    <w:p w14:paraId="0E992C83" w14:textId="45979C99" w:rsidR="002149C0" w:rsidRDefault="002149C0">
      <w:pPr>
        <w:spacing w:before="0" w:after="200" w:line="276" w:lineRule="auto"/>
        <w:jc w:val="left"/>
        <w:rPr>
          <w:rFonts w:ascii="Times New Roman" w:hAnsi="Times New Roman"/>
          <w:sz w:val="24"/>
        </w:rPr>
      </w:pPr>
      <w:r>
        <w:rPr>
          <w:rFonts w:ascii="Times New Roman" w:hAnsi="Times New Roman"/>
          <w:sz w:val="24"/>
        </w:rPr>
        <w:br w:type="page"/>
      </w:r>
    </w:p>
    <w:p w14:paraId="0F6994AD" w14:textId="24693CFF" w:rsidR="00B6665E" w:rsidRPr="00B92DE2" w:rsidRDefault="0047240E" w:rsidP="00B92DE2">
      <w:pPr>
        <w:pStyle w:val="Naslov1"/>
        <w:numPr>
          <w:ilvl w:val="0"/>
          <w:numId w:val="27"/>
        </w:numPr>
        <w:rPr>
          <w:rFonts w:cs="Times New Roman"/>
          <w:sz w:val="32"/>
          <w:szCs w:val="24"/>
        </w:rPr>
      </w:pPr>
      <w:bookmarkStart w:id="7" w:name="_Toc102716329"/>
      <w:r w:rsidRPr="00B92DE2">
        <w:rPr>
          <w:rFonts w:cs="Times New Roman"/>
          <w:sz w:val="32"/>
          <w:szCs w:val="24"/>
        </w:rPr>
        <w:lastRenderedPageBreak/>
        <w:t>MEHANIČKI PROTOKOL</w:t>
      </w:r>
      <w:bookmarkEnd w:id="7"/>
      <w:r w:rsidR="00B6665E" w:rsidRPr="00B92DE2">
        <w:rPr>
          <w:rFonts w:cs="Times New Roman"/>
          <w:sz w:val="32"/>
          <w:szCs w:val="24"/>
        </w:rPr>
        <w:t xml:space="preserve"> </w:t>
      </w:r>
    </w:p>
    <w:p w14:paraId="62235007" w14:textId="15EB1264" w:rsidR="000378DC" w:rsidRDefault="00562ECD" w:rsidP="00B6665E">
      <w:pPr>
        <w:rPr>
          <w:rFonts w:ascii="Times New Roman" w:hAnsi="Times New Roman"/>
          <w:sz w:val="24"/>
        </w:rPr>
      </w:pPr>
      <w:r w:rsidRPr="00562ECD">
        <w:rPr>
          <w:rFonts w:ascii="Times New Roman" w:hAnsi="Times New Roman"/>
          <w:sz w:val="24"/>
        </w:rPr>
        <w:t xml:space="preserve">Mehaničko suzbijanje </w:t>
      </w:r>
      <w:proofErr w:type="spellStart"/>
      <w:r w:rsidRPr="00562ECD">
        <w:rPr>
          <w:rFonts w:ascii="Times New Roman" w:hAnsi="Times New Roman"/>
          <w:sz w:val="24"/>
        </w:rPr>
        <w:t>pajasena</w:t>
      </w:r>
      <w:proofErr w:type="spellEnd"/>
      <w:r w:rsidRPr="00562ECD">
        <w:rPr>
          <w:rFonts w:ascii="Times New Roman" w:hAnsi="Times New Roman"/>
          <w:sz w:val="24"/>
        </w:rPr>
        <w:t xml:space="preserve"> je </w:t>
      </w:r>
      <w:r>
        <w:rPr>
          <w:rFonts w:ascii="Times New Roman" w:hAnsi="Times New Roman"/>
          <w:sz w:val="24"/>
        </w:rPr>
        <w:t xml:space="preserve">vremenski </w:t>
      </w:r>
      <w:r w:rsidRPr="00562ECD">
        <w:rPr>
          <w:rFonts w:ascii="Times New Roman" w:hAnsi="Times New Roman"/>
          <w:sz w:val="24"/>
        </w:rPr>
        <w:t>zahtjev</w:t>
      </w:r>
      <w:r w:rsidR="00BD323F">
        <w:rPr>
          <w:rFonts w:ascii="Times New Roman" w:hAnsi="Times New Roman"/>
          <w:sz w:val="24"/>
        </w:rPr>
        <w:t>no</w:t>
      </w:r>
      <w:r w:rsidRPr="00562ECD">
        <w:rPr>
          <w:rFonts w:ascii="Times New Roman" w:hAnsi="Times New Roman"/>
          <w:sz w:val="24"/>
        </w:rPr>
        <w:t xml:space="preserve"> </w:t>
      </w:r>
      <w:r w:rsidR="00BD323F">
        <w:rPr>
          <w:rFonts w:ascii="Times New Roman" w:hAnsi="Times New Roman"/>
          <w:sz w:val="24"/>
        </w:rPr>
        <w:t>jer se temelji</w:t>
      </w:r>
      <w:r w:rsidRPr="00562ECD">
        <w:rPr>
          <w:rFonts w:ascii="Times New Roman" w:hAnsi="Times New Roman"/>
          <w:sz w:val="24"/>
        </w:rPr>
        <w:t xml:space="preserve"> na </w:t>
      </w:r>
      <w:r w:rsidR="00BD323F">
        <w:rPr>
          <w:rFonts w:ascii="Times New Roman" w:hAnsi="Times New Roman"/>
          <w:sz w:val="24"/>
        </w:rPr>
        <w:t xml:space="preserve">kontinuiranom, </w:t>
      </w:r>
      <w:r w:rsidRPr="00562ECD">
        <w:rPr>
          <w:rFonts w:ascii="Times New Roman" w:hAnsi="Times New Roman"/>
          <w:sz w:val="24"/>
        </w:rPr>
        <w:t xml:space="preserve">višegodišnjem iscrpljivanju </w:t>
      </w:r>
      <w:proofErr w:type="spellStart"/>
      <w:r w:rsidR="008C31D9">
        <w:rPr>
          <w:rFonts w:ascii="Times New Roman" w:hAnsi="Times New Roman"/>
          <w:sz w:val="24"/>
        </w:rPr>
        <w:t>kor</w:t>
      </w:r>
      <w:r w:rsidR="00BD323F">
        <w:rPr>
          <w:rFonts w:ascii="Times New Roman" w:hAnsi="Times New Roman"/>
          <w:sz w:val="24"/>
        </w:rPr>
        <w:t>jenovog</w:t>
      </w:r>
      <w:proofErr w:type="spellEnd"/>
      <w:r w:rsidR="00BD323F">
        <w:rPr>
          <w:rFonts w:ascii="Times New Roman" w:hAnsi="Times New Roman"/>
          <w:sz w:val="24"/>
        </w:rPr>
        <w:t xml:space="preserve"> sustava </w:t>
      </w:r>
      <w:r w:rsidRPr="00562ECD">
        <w:rPr>
          <w:rFonts w:ascii="Times New Roman" w:hAnsi="Times New Roman"/>
          <w:sz w:val="24"/>
        </w:rPr>
        <w:t>biljke</w:t>
      </w:r>
      <w:r w:rsidR="000378DC">
        <w:rPr>
          <w:rFonts w:ascii="Times New Roman" w:hAnsi="Times New Roman"/>
          <w:sz w:val="24"/>
        </w:rPr>
        <w:t xml:space="preserve">. Nedostaci mehaničkog uklanjanja su poticanje vegetativnog rasta </w:t>
      </w:r>
      <w:proofErr w:type="spellStart"/>
      <w:r w:rsidR="000378DC">
        <w:rPr>
          <w:rFonts w:ascii="Times New Roman" w:hAnsi="Times New Roman"/>
          <w:sz w:val="24"/>
        </w:rPr>
        <w:t>pajasena</w:t>
      </w:r>
      <w:proofErr w:type="spellEnd"/>
      <w:r w:rsidR="000378DC">
        <w:rPr>
          <w:rFonts w:ascii="Times New Roman" w:hAnsi="Times New Roman"/>
          <w:sz w:val="24"/>
        </w:rPr>
        <w:t xml:space="preserve"> (agresivno </w:t>
      </w:r>
      <w:r w:rsidR="008C31D9">
        <w:rPr>
          <w:rFonts w:ascii="Times New Roman" w:hAnsi="Times New Roman"/>
          <w:sz w:val="24"/>
        </w:rPr>
        <w:t xml:space="preserve">bujanje izdanaka iz cijelog </w:t>
      </w:r>
      <w:proofErr w:type="spellStart"/>
      <w:r w:rsidR="008C31D9">
        <w:rPr>
          <w:rFonts w:ascii="Times New Roman" w:hAnsi="Times New Roman"/>
          <w:sz w:val="24"/>
        </w:rPr>
        <w:t>kor</w:t>
      </w:r>
      <w:r w:rsidR="000378DC">
        <w:rPr>
          <w:rFonts w:ascii="Times New Roman" w:hAnsi="Times New Roman"/>
          <w:sz w:val="24"/>
        </w:rPr>
        <w:t>jeno</w:t>
      </w:r>
      <w:r w:rsidR="007063F8">
        <w:rPr>
          <w:rFonts w:ascii="Times New Roman" w:hAnsi="Times New Roman"/>
          <w:sz w:val="24"/>
        </w:rPr>
        <w:t>vog</w:t>
      </w:r>
      <w:proofErr w:type="spellEnd"/>
      <w:r w:rsidR="007063F8">
        <w:rPr>
          <w:rFonts w:ascii="Times New Roman" w:hAnsi="Times New Roman"/>
          <w:sz w:val="24"/>
        </w:rPr>
        <w:t xml:space="preserve"> sustava)</w:t>
      </w:r>
      <w:r w:rsidR="000378DC">
        <w:rPr>
          <w:rFonts w:ascii="Times New Roman" w:hAnsi="Times New Roman"/>
          <w:sz w:val="24"/>
        </w:rPr>
        <w:t xml:space="preserve"> i dugotrajne potrebe za </w:t>
      </w:r>
      <w:r w:rsidR="007063F8">
        <w:rPr>
          <w:rFonts w:ascii="Times New Roman" w:hAnsi="Times New Roman"/>
          <w:sz w:val="24"/>
        </w:rPr>
        <w:t xml:space="preserve">znatnim </w:t>
      </w:r>
      <w:r w:rsidR="000378DC">
        <w:rPr>
          <w:rFonts w:ascii="Times New Roman" w:hAnsi="Times New Roman"/>
          <w:sz w:val="24"/>
        </w:rPr>
        <w:t>radnim naporom</w:t>
      </w:r>
      <w:r w:rsidR="007063F8">
        <w:rPr>
          <w:rFonts w:ascii="Times New Roman" w:hAnsi="Times New Roman"/>
          <w:sz w:val="24"/>
        </w:rPr>
        <w:t>. Unutar projekta LIF</w:t>
      </w:r>
      <w:r w:rsidR="000378DC">
        <w:rPr>
          <w:rFonts w:ascii="Times New Roman" w:hAnsi="Times New Roman"/>
          <w:sz w:val="24"/>
        </w:rPr>
        <w:t xml:space="preserve">E CONTRA </w:t>
      </w:r>
      <w:proofErr w:type="spellStart"/>
      <w:r w:rsidR="000378DC">
        <w:rPr>
          <w:rFonts w:ascii="Times New Roman" w:hAnsi="Times New Roman"/>
          <w:sz w:val="24"/>
        </w:rPr>
        <w:t>Ailanthus</w:t>
      </w:r>
      <w:proofErr w:type="spellEnd"/>
      <w:r w:rsidR="000378DC">
        <w:rPr>
          <w:rFonts w:ascii="Times New Roman" w:hAnsi="Times New Roman"/>
          <w:sz w:val="24"/>
        </w:rPr>
        <w:t xml:space="preserve"> ov</w:t>
      </w:r>
      <w:r w:rsidR="00525C9D">
        <w:rPr>
          <w:rFonts w:ascii="Times New Roman" w:hAnsi="Times New Roman"/>
          <w:sz w:val="24"/>
        </w:rPr>
        <w:t>a</w:t>
      </w:r>
      <w:r w:rsidR="000378DC">
        <w:rPr>
          <w:rFonts w:ascii="Times New Roman" w:hAnsi="Times New Roman"/>
          <w:sz w:val="24"/>
        </w:rPr>
        <w:t xml:space="preserve"> metod</w:t>
      </w:r>
      <w:r w:rsidR="00525C9D">
        <w:rPr>
          <w:rFonts w:ascii="Times New Roman" w:hAnsi="Times New Roman"/>
          <w:sz w:val="24"/>
        </w:rPr>
        <w:t>a</w:t>
      </w:r>
      <w:r w:rsidR="000378DC">
        <w:rPr>
          <w:rFonts w:ascii="Times New Roman" w:hAnsi="Times New Roman"/>
          <w:sz w:val="24"/>
        </w:rPr>
        <w:t xml:space="preserve"> </w:t>
      </w:r>
      <w:r w:rsidR="00BA779A" w:rsidRPr="00B72E72">
        <w:rPr>
          <w:rFonts w:ascii="Times New Roman" w:hAnsi="Times New Roman"/>
          <w:b/>
          <w:sz w:val="24"/>
        </w:rPr>
        <w:t>provodit</w:t>
      </w:r>
      <w:r w:rsidR="00525C9D">
        <w:rPr>
          <w:rFonts w:ascii="Times New Roman" w:hAnsi="Times New Roman"/>
          <w:b/>
          <w:sz w:val="24"/>
        </w:rPr>
        <w:t xml:space="preserve"> će se</w:t>
      </w:r>
      <w:r w:rsidR="00BA779A" w:rsidRPr="00B72E72">
        <w:rPr>
          <w:rFonts w:ascii="Times New Roman" w:hAnsi="Times New Roman"/>
          <w:b/>
          <w:sz w:val="24"/>
        </w:rPr>
        <w:t xml:space="preserve"> samo na projektnom </w:t>
      </w:r>
      <w:r w:rsidR="00A313A3" w:rsidRPr="00B72E72">
        <w:rPr>
          <w:rFonts w:ascii="Times New Roman" w:hAnsi="Times New Roman"/>
          <w:b/>
          <w:sz w:val="24"/>
        </w:rPr>
        <w:t>području Krka (C</w:t>
      </w:r>
      <w:r w:rsidR="00C531B6" w:rsidRPr="00B72E72">
        <w:rPr>
          <w:rFonts w:ascii="Times New Roman" w:hAnsi="Times New Roman"/>
          <w:b/>
          <w:sz w:val="24"/>
        </w:rPr>
        <w:t xml:space="preserve">1) na stanišnom tipu </w:t>
      </w:r>
      <w:r w:rsidR="00BA779A" w:rsidRPr="00B72E72">
        <w:rPr>
          <w:rFonts w:ascii="Times New Roman" w:hAnsi="Times New Roman"/>
          <w:b/>
          <w:sz w:val="24"/>
        </w:rPr>
        <w:t>32A0</w:t>
      </w:r>
      <w:r w:rsidR="00B72E72">
        <w:rPr>
          <w:rFonts w:ascii="Times New Roman" w:hAnsi="Times New Roman"/>
          <w:b/>
          <w:sz w:val="24"/>
        </w:rPr>
        <w:t xml:space="preserve"> </w:t>
      </w:r>
      <w:r w:rsidR="008C31D9" w:rsidRPr="008C31D9">
        <w:rPr>
          <w:rFonts w:ascii="Times New Roman" w:hAnsi="Times New Roman"/>
          <w:b/>
          <w:sz w:val="24"/>
        </w:rPr>
        <w:t xml:space="preserve">Sedrene barijere krških rijeka Dinarida </w:t>
      </w:r>
      <w:r w:rsidR="00B72E72">
        <w:rPr>
          <w:rFonts w:ascii="Times New Roman" w:hAnsi="Times New Roman"/>
          <w:b/>
          <w:sz w:val="24"/>
        </w:rPr>
        <w:t>i u njegovoj neposrednoj blizini</w:t>
      </w:r>
      <w:r w:rsidR="00BA779A">
        <w:rPr>
          <w:rFonts w:ascii="Times New Roman" w:hAnsi="Times New Roman"/>
          <w:sz w:val="24"/>
        </w:rPr>
        <w:t>, a oda</w:t>
      </w:r>
      <w:r w:rsidR="000378DC">
        <w:rPr>
          <w:rFonts w:ascii="Times New Roman" w:hAnsi="Times New Roman"/>
          <w:sz w:val="24"/>
        </w:rPr>
        <w:t>bra</w:t>
      </w:r>
      <w:r w:rsidR="00525C9D">
        <w:rPr>
          <w:rFonts w:ascii="Times New Roman" w:hAnsi="Times New Roman"/>
          <w:sz w:val="24"/>
        </w:rPr>
        <w:t xml:space="preserve">na je </w:t>
      </w:r>
      <w:r w:rsidR="000378DC">
        <w:rPr>
          <w:rFonts w:ascii="Times New Roman" w:hAnsi="Times New Roman"/>
          <w:sz w:val="24"/>
        </w:rPr>
        <w:t>zbog osjetljiv</w:t>
      </w:r>
      <w:r w:rsidR="00BD323F">
        <w:rPr>
          <w:rFonts w:ascii="Times New Roman" w:hAnsi="Times New Roman"/>
          <w:sz w:val="24"/>
        </w:rPr>
        <w:t>o</w:t>
      </w:r>
      <w:r w:rsidR="00BA779A">
        <w:rPr>
          <w:rFonts w:ascii="Times New Roman" w:hAnsi="Times New Roman"/>
          <w:sz w:val="24"/>
        </w:rPr>
        <w:t>sti</w:t>
      </w:r>
      <w:r w:rsidR="000378DC">
        <w:rPr>
          <w:rFonts w:ascii="Times New Roman" w:hAnsi="Times New Roman"/>
          <w:sz w:val="24"/>
        </w:rPr>
        <w:t xml:space="preserve"> </w:t>
      </w:r>
      <w:r w:rsidR="000A0CE1">
        <w:rPr>
          <w:rFonts w:ascii="Times New Roman" w:hAnsi="Times New Roman"/>
          <w:sz w:val="24"/>
        </w:rPr>
        <w:t xml:space="preserve">ovog </w:t>
      </w:r>
      <w:r w:rsidR="000378DC">
        <w:rPr>
          <w:rFonts w:ascii="Times New Roman" w:hAnsi="Times New Roman"/>
          <w:sz w:val="24"/>
        </w:rPr>
        <w:t>stanišn</w:t>
      </w:r>
      <w:r w:rsidR="00BD323F">
        <w:rPr>
          <w:rFonts w:ascii="Times New Roman" w:hAnsi="Times New Roman"/>
          <w:sz w:val="24"/>
        </w:rPr>
        <w:t>og</w:t>
      </w:r>
      <w:r w:rsidR="000378DC">
        <w:rPr>
          <w:rFonts w:ascii="Times New Roman" w:hAnsi="Times New Roman"/>
          <w:sz w:val="24"/>
        </w:rPr>
        <w:t xml:space="preserve"> tip</w:t>
      </w:r>
      <w:r w:rsidR="00BD323F">
        <w:rPr>
          <w:rFonts w:ascii="Times New Roman" w:hAnsi="Times New Roman"/>
          <w:sz w:val="24"/>
        </w:rPr>
        <w:t>a,</w:t>
      </w:r>
      <w:r w:rsidR="007063F8">
        <w:rPr>
          <w:rFonts w:ascii="Times New Roman" w:hAnsi="Times New Roman"/>
          <w:sz w:val="24"/>
        </w:rPr>
        <w:t xml:space="preserve"> </w:t>
      </w:r>
      <w:r w:rsidR="00AC4298">
        <w:rPr>
          <w:rFonts w:ascii="Times New Roman" w:hAnsi="Times New Roman"/>
          <w:sz w:val="24"/>
        </w:rPr>
        <w:t>odnosno</w:t>
      </w:r>
      <w:r w:rsidR="007063F8">
        <w:rPr>
          <w:rFonts w:ascii="Times New Roman" w:hAnsi="Times New Roman"/>
          <w:sz w:val="24"/>
        </w:rPr>
        <w:t xml:space="preserve"> </w:t>
      </w:r>
      <w:r w:rsidR="00BC6A71">
        <w:rPr>
          <w:rFonts w:ascii="Times New Roman" w:hAnsi="Times New Roman"/>
          <w:sz w:val="24"/>
        </w:rPr>
        <w:t>vodenih</w:t>
      </w:r>
      <w:r w:rsidR="00AC4298">
        <w:rPr>
          <w:rFonts w:ascii="Times New Roman" w:hAnsi="Times New Roman"/>
          <w:sz w:val="24"/>
        </w:rPr>
        <w:t xml:space="preserve"> </w:t>
      </w:r>
      <w:r w:rsidR="00BC6A71">
        <w:rPr>
          <w:rFonts w:ascii="Times New Roman" w:hAnsi="Times New Roman"/>
          <w:sz w:val="24"/>
        </w:rPr>
        <w:t>eko</w:t>
      </w:r>
      <w:r w:rsidR="00AC4298">
        <w:rPr>
          <w:rFonts w:ascii="Times New Roman" w:hAnsi="Times New Roman"/>
          <w:sz w:val="24"/>
        </w:rPr>
        <w:t>sustava</w:t>
      </w:r>
      <w:r w:rsidR="000378DC">
        <w:rPr>
          <w:rFonts w:ascii="Times New Roman" w:hAnsi="Times New Roman"/>
          <w:sz w:val="24"/>
        </w:rPr>
        <w:t xml:space="preserve">. </w:t>
      </w:r>
      <w:r w:rsidR="00BC6A71">
        <w:rPr>
          <w:rFonts w:ascii="Times New Roman" w:hAnsi="Times New Roman"/>
          <w:sz w:val="24"/>
        </w:rPr>
        <w:t xml:space="preserve"> </w:t>
      </w:r>
    </w:p>
    <w:p w14:paraId="569347F7" w14:textId="45F39B4F" w:rsidR="00655821" w:rsidRDefault="00AC4298" w:rsidP="00655821">
      <w:pPr>
        <w:rPr>
          <w:rFonts w:ascii="Times New Roman" w:hAnsi="Times New Roman"/>
          <w:sz w:val="24"/>
        </w:rPr>
      </w:pPr>
      <w:r>
        <w:rPr>
          <w:rFonts w:ascii="Times New Roman" w:hAnsi="Times New Roman"/>
          <w:sz w:val="24"/>
        </w:rPr>
        <w:t xml:space="preserve">Kod mehaničkog odstranjivanja najvažnije je </w:t>
      </w:r>
      <w:proofErr w:type="spellStart"/>
      <w:r>
        <w:rPr>
          <w:rFonts w:ascii="Times New Roman" w:hAnsi="Times New Roman"/>
          <w:sz w:val="24"/>
        </w:rPr>
        <w:t>pajasen</w:t>
      </w:r>
      <w:proofErr w:type="spellEnd"/>
      <w:r>
        <w:rPr>
          <w:rFonts w:ascii="Times New Roman" w:hAnsi="Times New Roman"/>
          <w:sz w:val="24"/>
        </w:rPr>
        <w:t xml:space="preserve"> uklanjati kontinuirano, kako ne bi </w:t>
      </w:r>
      <w:r w:rsidR="00BD323F">
        <w:rPr>
          <w:rFonts w:ascii="Times New Roman" w:hAnsi="Times New Roman"/>
          <w:sz w:val="24"/>
        </w:rPr>
        <w:t>imao</w:t>
      </w:r>
      <w:r>
        <w:rPr>
          <w:rFonts w:ascii="Times New Roman" w:hAnsi="Times New Roman"/>
          <w:sz w:val="24"/>
        </w:rPr>
        <w:t xml:space="preserve"> vremena za oporavak. Nakon sječe </w:t>
      </w:r>
      <w:proofErr w:type="spellStart"/>
      <w:r>
        <w:rPr>
          <w:rFonts w:ascii="Times New Roman" w:hAnsi="Times New Roman"/>
          <w:sz w:val="24"/>
        </w:rPr>
        <w:t>pajasen</w:t>
      </w:r>
      <w:proofErr w:type="spellEnd"/>
      <w:r w:rsidR="00BD323F">
        <w:rPr>
          <w:rFonts w:ascii="Times New Roman" w:hAnsi="Times New Roman"/>
          <w:sz w:val="24"/>
        </w:rPr>
        <w:t xml:space="preserve"> reagira agresivno te</w:t>
      </w:r>
      <w:r>
        <w:rPr>
          <w:rFonts w:ascii="Times New Roman" w:hAnsi="Times New Roman"/>
          <w:sz w:val="24"/>
        </w:rPr>
        <w:t xml:space="preserve"> počinje proizvoditi </w:t>
      </w:r>
      <w:r w:rsidR="00CC3CAB">
        <w:rPr>
          <w:rFonts w:ascii="Times New Roman" w:hAnsi="Times New Roman"/>
          <w:sz w:val="24"/>
        </w:rPr>
        <w:t>izdanke</w:t>
      </w:r>
      <w:r w:rsidRPr="00562ECD">
        <w:rPr>
          <w:rFonts w:ascii="Times New Roman" w:hAnsi="Times New Roman"/>
          <w:sz w:val="24"/>
        </w:rPr>
        <w:t xml:space="preserve"> koji niču iz </w:t>
      </w:r>
      <w:r>
        <w:rPr>
          <w:rFonts w:ascii="Times New Roman" w:hAnsi="Times New Roman"/>
          <w:sz w:val="24"/>
        </w:rPr>
        <w:t xml:space="preserve">cjelokupnog </w:t>
      </w:r>
      <w:proofErr w:type="spellStart"/>
      <w:r w:rsidRPr="00562ECD">
        <w:rPr>
          <w:rFonts w:ascii="Times New Roman" w:hAnsi="Times New Roman"/>
          <w:sz w:val="24"/>
        </w:rPr>
        <w:t>korjen</w:t>
      </w:r>
      <w:r>
        <w:rPr>
          <w:rFonts w:ascii="Times New Roman" w:hAnsi="Times New Roman"/>
          <w:sz w:val="24"/>
        </w:rPr>
        <w:t>ovog</w:t>
      </w:r>
      <w:proofErr w:type="spellEnd"/>
      <w:r w:rsidRPr="00562ECD">
        <w:rPr>
          <w:rFonts w:ascii="Times New Roman" w:hAnsi="Times New Roman"/>
          <w:sz w:val="24"/>
        </w:rPr>
        <w:t xml:space="preserve"> </w:t>
      </w:r>
      <w:r>
        <w:rPr>
          <w:rFonts w:ascii="Times New Roman" w:hAnsi="Times New Roman"/>
          <w:sz w:val="24"/>
        </w:rPr>
        <w:t>sustava</w:t>
      </w:r>
      <w:r w:rsidR="00BD323F">
        <w:rPr>
          <w:rFonts w:ascii="Times New Roman" w:hAnsi="Times New Roman"/>
          <w:sz w:val="24"/>
        </w:rPr>
        <w:t xml:space="preserve"> (koji se može pružati nekoliko desetaka metara od posječenog stabla)</w:t>
      </w:r>
      <w:r w:rsidRPr="00562ECD">
        <w:rPr>
          <w:rFonts w:ascii="Times New Roman" w:hAnsi="Times New Roman"/>
          <w:sz w:val="24"/>
        </w:rPr>
        <w:t>.</w:t>
      </w:r>
      <w:r w:rsidR="00F9094D">
        <w:rPr>
          <w:rFonts w:ascii="Times New Roman" w:hAnsi="Times New Roman"/>
          <w:sz w:val="24"/>
        </w:rPr>
        <w:t xml:space="preserve"> Prema </w:t>
      </w:r>
      <w:r w:rsidR="00675F54">
        <w:rPr>
          <w:rFonts w:ascii="Times New Roman" w:hAnsi="Times New Roman"/>
          <w:sz w:val="24"/>
        </w:rPr>
        <w:t>recentnim</w:t>
      </w:r>
      <w:r w:rsidR="00F9094D">
        <w:rPr>
          <w:rFonts w:ascii="Times New Roman" w:hAnsi="Times New Roman"/>
          <w:sz w:val="24"/>
        </w:rPr>
        <w:t xml:space="preserve"> iskustvima, može se</w:t>
      </w:r>
      <w:r w:rsidR="00F9094D" w:rsidRPr="00F9094D">
        <w:rPr>
          <w:rFonts w:ascii="Times New Roman" w:hAnsi="Times New Roman"/>
          <w:sz w:val="24"/>
        </w:rPr>
        <w:t xml:space="preserve"> očekivati da </w:t>
      </w:r>
      <w:r w:rsidR="00F9094D">
        <w:rPr>
          <w:rFonts w:ascii="Times New Roman" w:hAnsi="Times New Roman"/>
          <w:sz w:val="24"/>
        </w:rPr>
        <w:t xml:space="preserve">će 1/10 do 1/5 većih stabala proizvesti izbojke, dok je za manja stabla stopa nešto </w:t>
      </w:r>
      <w:r w:rsidR="00F9094D" w:rsidRPr="00F9094D">
        <w:rPr>
          <w:rFonts w:ascii="Times New Roman" w:hAnsi="Times New Roman"/>
          <w:sz w:val="24"/>
        </w:rPr>
        <w:t>niža.</w:t>
      </w:r>
      <w:r w:rsidR="00A63E43" w:rsidRPr="00A63E43">
        <w:t xml:space="preserve"> </w:t>
      </w:r>
      <w:r w:rsidR="00A63E43">
        <w:t>(</w:t>
      </w:r>
      <w:r w:rsidR="00A63E43" w:rsidRPr="00A63E43">
        <w:rPr>
          <w:rFonts w:ascii="Times New Roman" w:hAnsi="Times New Roman"/>
          <w:sz w:val="24"/>
        </w:rPr>
        <w:t xml:space="preserve">LIFE Alta </w:t>
      </w:r>
      <w:proofErr w:type="spellStart"/>
      <w:r w:rsidR="00A63E43" w:rsidRPr="00A63E43">
        <w:rPr>
          <w:rFonts w:ascii="Times New Roman" w:hAnsi="Times New Roman"/>
          <w:sz w:val="24"/>
        </w:rPr>
        <w:t>Murgia</w:t>
      </w:r>
      <w:proofErr w:type="spellEnd"/>
      <w:r w:rsidR="00A63E43" w:rsidRPr="00A63E43">
        <w:rPr>
          <w:rFonts w:ascii="Times New Roman" w:hAnsi="Times New Roman"/>
          <w:sz w:val="24"/>
        </w:rPr>
        <w:t xml:space="preserve"> </w:t>
      </w:r>
      <w:proofErr w:type="spellStart"/>
      <w:r w:rsidR="00A63E43" w:rsidRPr="00A63E43">
        <w:rPr>
          <w:rFonts w:ascii="Times New Roman" w:hAnsi="Times New Roman"/>
          <w:sz w:val="24"/>
        </w:rPr>
        <w:t>project</w:t>
      </w:r>
      <w:proofErr w:type="spellEnd"/>
      <w:r w:rsidR="00A63E43" w:rsidRPr="00A63E43">
        <w:rPr>
          <w:rFonts w:ascii="Times New Roman" w:hAnsi="Times New Roman"/>
          <w:sz w:val="24"/>
        </w:rPr>
        <w:t xml:space="preserve"> – LIFE12 BIO/IT/000213</w:t>
      </w:r>
      <w:r w:rsidR="00A63E43">
        <w:rPr>
          <w:rFonts w:ascii="Times New Roman" w:hAnsi="Times New Roman"/>
          <w:sz w:val="24"/>
        </w:rPr>
        <w:t>)</w:t>
      </w:r>
      <w:r w:rsidR="00337E50">
        <w:rPr>
          <w:rFonts w:ascii="Times New Roman" w:hAnsi="Times New Roman"/>
          <w:sz w:val="24"/>
        </w:rPr>
        <w:t>.</w:t>
      </w:r>
      <w:r w:rsidRPr="00562ECD">
        <w:rPr>
          <w:rFonts w:ascii="Times New Roman" w:hAnsi="Times New Roman"/>
          <w:sz w:val="24"/>
        </w:rPr>
        <w:t xml:space="preserve"> </w:t>
      </w:r>
      <w:r w:rsidR="00EA0CF8">
        <w:rPr>
          <w:rFonts w:ascii="Times New Roman" w:hAnsi="Times New Roman"/>
          <w:sz w:val="24"/>
        </w:rPr>
        <w:t>Ovisno</w:t>
      </w:r>
      <w:r w:rsidR="00CC4A83">
        <w:rPr>
          <w:rFonts w:ascii="Times New Roman" w:hAnsi="Times New Roman"/>
          <w:sz w:val="24"/>
        </w:rPr>
        <w:t xml:space="preserve"> </w:t>
      </w:r>
      <w:r w:rsidR="00EA0CF8">
        <w:rPr>
          <w:rFonts w:ascii="Times New Roman" w:hAnsi="Times New Roman"/>
          <w:sz w:val="24"/>
        </w:rPr>
        <w:t>o veličini</w:t>
      </w:r>
      <w:r w:rsidR="00CC4A83">
        <w:rPr>
          <w:rFonts w:ascii="Times New Roman" w:hAnsi="Times New Roman"/>
          <w:sz w:val="24"/>
        </w:rPr>
        <w:t xml:space="preserve"> stabla, za mehaničko uklanjanje mogu se primijeniti sljedeće metode:</w:t>
      </w:r>
    </w:p>
    <w:p w14:paraId="49D234E4" w14:textId="77777777" w:rsidR="0023726E" w:rsidRDefault="0023726E" w:rsidP="00655821">
      <w:pPr>
        <w:rPr>
          <w:rFonts w:ascii="Times New Roman" w:hAnsi="Times New Roman"/>
          <w:sz w:val="24"/>
        </w:rPr>
      </w:pPr>
    </w:p>
    <w:p w14:paraId="6E8D4529" w14:textId="77777777" w:rsidR="00B2433E" w:rsidRPr="00A63E43" w:rsidRDefault="00B2433E" w:rsidP="00B2433E">
      <w:pPr>
        <w:pStyle w:val="Odlomakpopisa"/>
        <w:numPr>
          <w:ilvl w:val="0"/>
          <w:numId w:val="29"/>
        </w:numPr>
        <w:rPr>
          <w:sz w:val="24"/>
        </w:rPr>
      </w:pPr>
      <w:r>
        <w:rPr>
          <w:b/>
          <w:sz w:val="24"/>
        </w:rPr>
        <w:t>Čupanje - n</w:t>
      </w:r>
      <w:r w:rsidRPr="00A63E43">
        <w:rPr>
          <w:b/>
          <w:sz w:val="24"/>
        </w:rPr>
        <w:t xml:space="preserve">ajmanje jedinke </w:t>
      </w:r>
      <w:proofErr w:type="spellStart"/>
      <w:r w:rsidRPr="00A63E43">
        <w:rPr>
          <w:b/>
          <w:sz w:val="24"/>
        </w:rPr>
        <w:t>pajasena</w:t>
      </w:r>
      <w:proofErr w:type="spellEnd"/>
      <w:r w:rsidRPr="00A63E43">
        <w:rPr>
          <w:b/>
          <w:sz w:val="24"/>
        </w:rPr>
        <w:t>, odnosno mlade izdanke</w:t>
      </w:r>
      <w:r w:rsidRPr="00A63E43">
        <w:rPr>
          <w:rStyle w:val="Referencakomentara"/>
          <w:rFonts w:ascii="Segoe UI" w:eastAsia="Times New Roman" w:hAnsi="Segoe UI" w:cs="Times New Roman"/>
          <w:lang w:val="en-US"/>
        </w:rPr>
        <w:t xml:space="preserve"> </w:t>
      </w:r>
      <w:r w:rsidRPr="00A63E43">
        <w:rPr>
          <w:sz w:val="24"/>
        </w:rPr>
        <w:t xml:space="preserve">do približno 6 centimetara promjera (do okvirno 20 cm opsega) koji su niknuli iz sjemenke, potrebno je ručno iščupati iz korijena, po potrebi uz pomoć ručnih alata (motika, lopata, kramp, </w:t>
      </w:r>
      <w:proofErr w:type="spellStart"/>
      <w:r w:rsidRPr="00A63E43">
        <w:rPr>
          <w:sz w:val="24"/>
        </w:rPr>
        <w:t>ekstraktigator</w:t>
      </w:r>
      <w:proofErr w:type="spellEnd"/>
      <w:r w:rsidRPr="00A63E43">
        <w:rPr>
          <w:sz w:val="24"/>
        </w:rPr>
        <w:t xml:space="preserve"> i sl.). Pritom je potrebno paziti da u zemlji ne ostanu komadi korijena </w:t>
      </w:r>
      <w:proofErr w:type="spellStart"/>
      <w:r w:rsidRPr="00A63E43">
        <w:rPr>
          <w:sz w:val="24"/>
        </w:rPr>
        <w:t>pajasena</w:t>
      </w:r>
      <w:proofErr w:type="spellEnd"/>
      <w:r w:rsidRPr="00A63E43">
        <w:rPr>
          <w:sz w:val="24"/>
        </w:rPr>
        <w:t xml:space="preserve"> iz kojih mogu niknuti nove jedinke.</w:t>
      </w:r>
    </w:p>
    <w:p w14:paraId="3CA3161A" w14:textId="77777777" w:rsidR="00B2433E" w:rsidRDefault="00B2433E" w:rsidP="00B2433E">
      <w:pPr>
        <w:pStyle w:val="Odlomakpopisa"/>
        <w:rPr>
          <w:sz w:val="24"/>
        </w:rPr>
      </w:pPr>
      <w:r w:rsidRPr="00F8036C">
        <w:rPr>
          <w:b/>
          <w:sz w:val="24"/>
        </w:rPr>
        <w:t>Razdoblje:</w:t>
      </w:r>
      <w:r>
        <w:rPr>
          <w:sz w:val="24"/>
        </w:rPr>
        <w:t xml:space="preserve"> čupanje se provodi cijele godine, a područja na kojem su jedinke uklonjene čupanjem potrebno je obilaziti svakih 30-45 dana kako bi se uklonile jedinke koje potencijalno mogu niknuti iz ostataka korijenja (u slučaju zaostalih komada prilikom čupanja).</w:t>
      </w:r>
    </w:p>
    <w:p w14:paraId="5793C5FA" w14:textId="77777777" w:rsidR="00B2433E" w:rsidRDefault="00B2433E" w:rsidP="00B2433E">
      <w:pPr>
        <w:pStyle w:val="Odlomakpopisa"/>
        <w:rPr>
          <w:sz w:val="24"/>
        </w:rPr>
      </w:pPr>
      <w:r>
        <w:rPr>
          <w:b/>
          <w:sz w:val="24"/>
        </w:rPr>
        <w:t>Potreban alat i o</w:t>
      </w:r>
      <w:r w:rsidRPr="00BE5753">
        <w:rPr>
          <w:b/>
          <w:sz w:val="24"/>
        </w:rPr>
        <w:t>prema:</w:t>
      </w:r>
      <w:r>
        <w:rPr>
          <w:b/>
          <w:sz w:val="24"/>
        </w:rPr>
        <w:t xml:space="preserve"> </w:t>
      </w:r>
      <w:r>
        <w:rPr>
          <w:sz w:val="24"/>
        </w:rPr>
        <w:t>motika, lopata, kramp</w:t>
      </w:r>
      <w:r w:rsidRPr="00BE5753">
        <w:rPr>
          <w:sz w:val="24"/>
        </w:rPr>
        <w:t xml:space="preserve">, </w:t>
      </w:r>
      <w:proofErr w:type="spellStart"/>
      <w:r w:rsidRPr="00BE5753">
        <w:rPr>
          <w:sz w:val="24"/>
        </w:rPr>
        <w:t>ekstraktigator</w:t>
      </w:r>
      <w:proofErr w:type="spellEnd"/>
      <w:r>
        <w:rPr>
          <w:sz w:val="24"/>
        </w:rPr>
        <w:t>.</w:t>
      </w:r>
    </w:p>
    <w:p w14:paraId="5B1EDC30" w14:textId="77777777" w:rsidR="00B2433E" w:rsidRDefault="00B2433E" w:rsidP="00B2433E">
      <w:pPr>
        <w:pStyle w:val="Odlomakpopisa"/>
        <w:rPr>
          <w:sz w:val="24"/>
        </w:rPr>
      </w:pPr>
    </w:p>
    <w:p w14:paraId="49F20B82" w14:textId="77777777" w:rsidR="00B2433E" w:rsidRDefault="00B2433E" w:rsidP="00B2433E">
      <w:pPr>
        <w:pStyle w:val="Odlomakpopisa"/>
        <w:jc w:val="center"/>
        <w:rPr>
          <w:b/>
          <w:sz w:val="24"/>
        </w:rPr>
      </w:pPr>
      <w:r>
        <w:rPr>
          <w:noProof/>
          <w:lang w:val="en-US"/>
        </w:rPr>
        <w:drawing>
          <wp:inline distT="0" distB="0" distL="0" distR="0" wp14:anchorId="6F181EBB" wp14:editId="3ABAF427">
            <wp:extent cx="2371725" cy="3083244"/>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75992" cy="3088791"/>
                    </a:xfrm>
                    <a:prstGeom prst="rect">
                      <a:avLst/>
                    </a:prstGeom>
                  </pic:spPr>
                </pic:pic>
              </a:graphicData>
            </a:graphic>
          </wp:inline>
        </w:drawing>
      </w:r>
    </w:p>
    <w:p w14:paraId="65B04D8B" w14:textId="36832015" w:rsidR="00B2433E" w:rsidRPr="00345A8C" w:rsidRDefault="00B2433E" w:rsidP="00B2433E">
      <w:pPr>
        <w:pStyle w:val="Odlomakpopisa"/>
        <w:jc w:val="center"/>
        <w:rPr>
          <w:sz w:val="24"/>
        </w:rPr>
      </w:pPr>
      <w:r w:rsidRPr="00345A8C">
        <w:rPr>
          <w:sz w:val="24"/>
        </w:rPr>
        <w:t>Sli</w:t>
      </w:r>
      <w:r>
        <w:rPr>
          <w:sz w:val="24"/>
        </w:rPr>
        <w:t>ka 1</w:t>
      </w:r>
      <w:r w:rsidR="00CE5E2B">
        <w:rPr>
          <w:sz w:val="24"/>
        </w:rPr>
        <w:t>.</w:t>
      </w:r>
      <w:r w:rsidRPr="00CC53CC">
        <w:rPr>
          <w:sz w:val="24"/>
        </w:rPr>
        <w:t xml:space="preserve"> Ručno i</w:t>
      </w:r>
      <w:r>
        <w:rPr>
          <w:sz w:val="24"/>
        </w:rPr>
        <w:t>š</w:t>
      </w:r>
      <w:r w:rsidRPr="00CC53CC">
        <w:rPr>
          <w:sz w:val="24"/>
        </w:rPr>
        <w:t xml:space="preserve">čupana jedinka </w:t>
      </w:r>
      <w:proofErr w:type="spellStart"/>
      <w:r w:rsidRPr="00CC53CC">
        <w:rPr>
          <w:sz w:val="24"/>
        </w:rPr>
        <w:t>pa</w:t>
      </w:r>
      <w:r w:rsidRPr="00345A8C">
        <w:rPr>
          <w:sz w:val="24"/>
        </w:rPr>
        <w:t>j</w:t>
      </w:r>
      <w:r>
        <w:rPr>
          <w:sz w:val="24"/>
        </w:rPr>
        <w:t>a</w:t>
      </w:r>
      <w:r w:rsidRPr="00345A8C">
        <w:rPr>
          <w:sz w:val="24"/>
        </w:rPr>
        <w:t>sena</w:t>
      </w:r>
      <w:proofErr w:type="spellEnd"/>
      <w:r w:rsidRPr="00345A8C">
        <w:rPr>
          <w:sz w:val="24"/>
        </w:rPr>
        <w:t xml:space="preserve"> s korijenom</w:t>
      </w:r>
      <w:r w:rsidR="00CE5E2B">
        <w:rPr>
          <w:sz w:val="24"/>
        </w:rPr>
        <w:t xml:space="preserve"> (Autor: Vesna </w:t>
      </w:r>
      <w:proofErr w:type="spellStart"/>
      <w:r w:rsidR="00CE5E2B">
        <w:rPr>
          <w:sz w:val="24"/>
        </w:rPr>
        <w:t>Tatalović</w:t>
      </w:r>
      <w:proofErr w:type="spellEnd"/>
      <w:r w:rsidR="00CE5E2B">
        <w:rPr>
          <w:sz w:val="24"/>
        </w:rPr>
        <w:t>)</w:t>
      </w:r>
    </w:p>
    <w:p w14:paraId="379BCD1A" w14:textId="77777777" w:rsidR="00B2433E" w:rsidRDefault="00B2433E" w:rsidP="00B2433E">
      <w:pPr>
        <w:pStyle w:val="Odlomakpopisa"/>
        <w:jc w:val="center"/>
        <w:rPr>
          <w:b/>
          <w:sz w:val="24"/>
        </w:rPr>
      </w:pPr>
    </w:p>
    <w:p w14:paraId="1F78BFD9" w14:textId="363D5B6A" w:rsidR="00D36A3F" w:rsidRDefault="008A1A99" w:rsidP="00D36A3F">
      <w:pPr>
        <w:pStyle w:val="Odlomakpopisa"/>
        <w:numPr>
          <w:ilvl w:val="0"/>
          <w:numId w:val="29"/>
        </w:numPr>
        <w:rPr>
          <w:sz w:val="24"/>
        </w:rPr>
      </w:pPr>
      <w:r>
        <w:rPr>
          <w:b/>
          <w:sz w:val="24"/>
        </w:rPr>
        <w:t>Piljenje ili r</w:t>
      </w:r>
      <w:r w:rsidR="00FF5AAF" w:rsidRPr="00D36A3F">
        <w:rPr>
          <w:b/>
          <w:sz w:val="24"/>
        </w:rPr>
        <w:t>ezanje</w:t>
      </w:r>
      <w:r w:rsidR="00FF5AAF">
        <w:rPr>
          <w:sz w:val="24"/>
        </w:rPr>
        <w:t xml:space="preserve"> - </w:t>
      </w:r>
      <w:r w:rsidR="00CB7130" w:rsidRPr="00CB7130">
        <w:rPr>
          <w:sz w:val="24"/>
        </w:rPr>
        <w:t>potrebno je škarama, velikim škarama, ručnom pilom ili motornom pilom (ovisno o veličini stabla) deblo odrez</w:t>
      </w:r>
      <w:r>
        <w:rPr>
          <w:sz w:val="24"/>
        </w:rPr>
        <w:t xml:space="preserve">ati u bazi. </w:t>
      </w:r>
      <w:r w:rsidR="00062C7F">
        <w:rPr>
          <w:sz w:val="24"/>
        </w:rPr>
        <w:t>Ova metoda nije preporučljiva jer se ovakvim načinom uklanjanja potiče dodatan rast novih izdana</w:t>
      </w:r>
      <w:r w:rsidR="00A34E83">
        <w:rPr>
          <w:sz w:val="24"/>
        </w:rPr>
        <w:t xml:space="preserve">ka te se </w:t>
      </w:r>
      <w:proofErr w:type="spellStart"/>
      <w:r w:rsidR="00A34E83">
        <w:rPr>
          <w:sz w:val="24"/>
        </w:rPr>
        <w:t>pajasen</w:t>
      </w:r>
      <w:proofErr w:type="spellEnd"/>
      <w:r w:rsidR="00A34E83">
        <w:rPr>
          <w:sz w:val="24"/>
        </w:rPr>
        <w:t xml:space="preserve"> još brže širi. Također, ova metoda zahtjeva dugotrajan napor jer se plohe moraju kontrolirati svake godine, čak i preko desetljeća te je svake godine potrebno provoditi uklanjanje starih, ali i novih jedinki.</w:t>
      </w:r>
    </w:p>
    <w:p w14:paraId="239F3C51" w14:textId="7959F6B4" w:rsidR="00D36A3F" w:rsidRDefault="00D36A3F" w:rsidP="00D36A3F">
      <w:pPr>
        <w:pStyle w:val="Odlomakpopisa"/>
        <w:rPr>
          <w:sz w:val="24"/>
        </w:rPr>
      </w:pPr>
      <w:r w:rsidRPr="00D36A3F">
        <w:rPr>
          <w:b/>
          <w:sz w:val="24"/>
        </w:rPr>
        <w:t>Razdoblje</w:t>
      </w:r>
      <w:r>
        <w:rPr>
          <w:sz w:val="24"/>
        </w:rPr>
        <w:t>: rezanje</w:t>
      </w:r>
      <w:r w:rsidRPr="00D36A3F">
        <w:rPr>
          <w:sz w:val="24"/>
        </w:rPr>
        <w:t xml:space="preserve"> se provodi cijele godine, a područja na koj</w:t>
      </w:r>
      <w:r w:rsidR="008A1A99">
        <w:rPr>
          <w:sz w:val="24"/>
        </w:rPr>
        <w:t>em su jedinke uklonjene rezanjem</w:t>
      </w:r>
      <w:r w:rsidRPr="00D36A3F">
        <w:rPr>
          <w:sz w:val="24"/>
        </w:rPr>
        <w:t xml:space="preserve"> potrebno je obilaziti svaki</w:t>
      </w:r>
      <w:r w:rsidR="008A1A99">
        <w:rPr>
          <w:sz w:val="24"/>
        </w:rPr>
        <w:t xml:space="preserve">h 30-45 dana kako bi se uklonili </w:t>
      </w:r>
      <w:r w:rsidR="00232B84">
        <w:rPr>
          <w:sz w:val="24"/>
        </w:rPr>
        <w:t>izdanci</w:t>
      </w:r>
      <w:r w:rsidR="008A1A99">
        <w:rPr>
          <w:sz w:val="24"/>
        </w:rPr>
        <w:t xml:space="preserve"> koji</w:t>
      </w:r>
      <w:r w:rsidRPr="00D36A3F">
        <w:rPr>
          <w:sz w:val="24"/>
        </w:rPr>
        <w:t xml:space="preserve"> potencijalno mog</w:t>
      </w:r>
      <w:r w:rsidR="008A1A99">
        <w:rPr>
          <w:sz w:val="24"/>
        </w:rPr>
        <w:t>u niknuti.</w:t>
      </w:r>
    </w:p>
    <w:p w14:paraId="362ADC88" w14:textId="44AB1B72" w:rsidR="00D36A3F" w:rsidRPr="00D36A3F" w:rsidRDefault="00D36A3F" w:rsidP="00D36A3F">
      <w:pPr>
        <w:pStyle w:val="Odlomakpopisa"/>
        <w:rPr>
          <w:sz w:val="24"/>
        </w:rPr>
      </w:pPr>
      <w:r w:rsidRPr="00D36A3F">
        <w:rPr>
          <w:b/>
          <w:sz w:val="24"/>
        </w:rPr>
        <w:t>Potreban alat i oprema</w:t>
      </w:r>
      <w:r w:rsidRPr="00D36A3F">
        <w:rPr>
          <w:sz w:val="24"/>
        </w:rPr>
        <w:t xml:space="preserve">: </w:t>
      </w:r>
      <w:r w:rsidR="008A1A99">
        <w:rPr>
          <w:sz w:val="24"/>
        </w:rPr>
        <w:t>škare, ručna pila, motorna pila, nepropusne rukavice, zaštitne naočale</w:t>
      </w:r>
    </w:p>
    <w:p w14:paraId="181FB189" w14:textId="0E52D454" w:rsidR="000378DC" w:rsidRDefault="00AC4298" w:rsidP="00B6665E">
      <w:pPr>
        <w:rPr>
          <w:rFonts w:ascii="Times New Roman" w:hAnsi="Times New Roman"/>
          <w:sz w:val="24"/>
        </w:rPr>
      </w:pPr>
      <w:r>
        <w:rPr>
          <w:rFonts w:ascii="Times New Roman" w:hAnsi="Times New Roman"/>
          <w:sz w:val="24"/>
        </w:rPr>
        <w:t xml:space="preserve">Novonastale </w:t>
      </w:r>
      <w:r w:rsidR="00AA08F4">
        <w:rPr>
          <w:rFonts w:ascii="Times New Roman" w:hAnsi="Times New Roman"/>
          <w:sz w:val="24"/>
        </w:rPr>
        <w:t>izdanke</w:t>
      </w:r>
      <w:r>
        <w:rPr>
          <w:rFonts w:ascii="Times New Roman" w:hAnsi="Times New Roman"/>
          <w:sz w:val="24"/>
        </w:rPr>
        <w:t xml:space="preserve"> potrebno je redovito odstranjivati</w:t>
      </w:r>
      <w:r w:rsidRPr="000378DC">
        <w:rPr>
          <w:rFonts w:ascii="Times New Roman" w:hAnsi="Times New Roman"/>
          <w:sz w:val="24"/>
        </w:rPr>
        <w:t xml:space="preserve"> </w:t>
      </w:r>
      <w:r w:rsidRPr="00562ECD">
        <w:rPr>
          <w:rFonts w:ascii="Times New Roman" w:hAnsi="Times New Roman"/>
          <w:sz w:val="24"/>
        </w:rPr>
        <w:t>kroz cijelu vegetacijsku sezonu</w:t>
      </w:r>
      <w:r>
        <w:rPr>
          <w:rFonts w:ascii="Times New Roman" w:hAnsi="Times New Roman"/>
          <w:sz w:val="24"/>
        </w:rPr>
        <w:t xml:space="preserve">, kako bi se dugoročno postiglo iscrpljivanje i odumiranje </w:t>
      </w:r>
      <w:proofErr w:type="spellStart"/>
      <w:r>
        <w:rPr>
          <w:rFonts w:ascii="Times New Roman" w:hAnsi="Times New Roman"/>
          <w:sz w:val="24"/>
        </w:rPr>
        <w:t>korjenovog</w:t>
      </w:r>
      <w:proofErr w:type="spellEnd"/>
      <w:r>
        <w:rPr>
          <w:rFonts w:ascii="Times New Roman" w:hAnsi="Times New Roman"/>
          <w:sz w:val="24"/>
        </w:rPr>
        <w:t xml:space="preserve"> sustava</w:t>
      </w:r>
      <w:r w:rsidRPr="00562ECD">
        <w:rPr>
          <w:rFonts w:ascii="Times New Roman" w:hAnsi="Times New Roman"/>
          <w:sz w:val="24"/>
        </w:rPr>
        <w:t>.</w:t>
      </w:r>
      <w:r w:rsidR="00C44C0B">
        <w:rPr>
          <w:rFonts w:ascii="Times New Roman" w:hAnsi="Times New Roman"/>
          <w:sz w:val="24"/>
        </w:rPr>
        <w:t xml:space="preserve"> </w:t>
      </w:r>
      <w:r>
        <w:rPr>
          <w:rFonts w:ascii="Times New Roman" w:hAnsi="Times New Roman"/>
          <w:sz w:val="24"/>
        </w:rPr>
        <w:t xml:space="preserve">Prvu sječu potrebno je </w:t>
      </w:r>
      <w:r w:rsidRPr="00562ECD">
        <w:rPr>
          <w:rFonts w:ascii="Times New Roman" w:hAnsi="Times New Roman"/>
          <w:sz w:val="24"/>
        </w:rPr>
        <w:t xml:space="preserve">provesti nakon intenzivnog porasta u proljeće kada se nakon zimskog mirovanja rezerve hrane iz korijena </w:t>
      </w:r>
      <w:r w:rsidR="00BD323F">
        <w:rPr>
          <w:rFonts w:ascii="Times New Roman" w:hAnsi="Times New Roman"/>
          <w:sz w:val="24"/>
        </w:rPr>
        <w:t>potroše</w:t>
      </w:r>
      <w:r w:rsidRPr="00562ECD">
        <w:rPr>
          <w:rFonts w:ascii="Times New Roman" w:hAnsi="Times New Roman"/>
          <w:sz w:val="24"/>
        </w:rPr>
        <w:t xml:space="preserve"> na rast </w:t>
      </w:r>
      <w:r w:rsidR="00C44C0B">
        <w:rPr>
          <w:rFonts w:ascii="Times New Roman" w:hAnsi="Times New Roman"/>
          <w:sz w:val="24"/>
        </w:rPr>
        <w:t>i</w:t>
      </w:r>
      <w:r w:rsidR="00E51F02">
        <w:rPr>
          <w:rFonts w:ascii="Times New Roman" w:hAnsi="Times New Roman"/>
          <w:sz w:val="24"/>
        </w:rPr>
        <w:t>zdanak</w:t>
      </w:r>
      <w:r w:rsidR="001A037E">
        <w:rPr>
          <w:rFonts w:ascii="Times New Roman" w:hAnsi="Times New Roman"/>
          <w:sz w:val="24"/>
        </w:rPr>
        <w:t>a</w:t>
      </w:r>
      <w:r w:rsidRPr="00562ECD">
        <w:rPr>
          <w:rFonts w:ascii="Times New Roman" w:hAnsi="Times New Roman"/>
          <w:sz w:val="24"/>
        </w:rPr>
        <w:t xml:space="preserve"> i listova</w:t>
      </w:r>
      <w:r>
        <w:rPr>
          <w:rFonts w:ascii="Times New Roman" w:hAnsi="Times New Roman"/>
          <w:sz w:val="24"/>
        </w:rPr>
        <w:t xml:space="preserve">, što je ovisno o klimatskim uvjetima između </w:t>
      </w:r>
      <w:r w:rsidR="000378DC">
        <w:rPr>
          <w:rFonts w:ascii="Times New Roman" w:hAnsi="Times New Roman"/>
          <w:sz w:val="24"/>
        </w:rPr>
        <w:t>15.</w:t>
      </w:r>
      <w:r>
        <w:rPr>
          <w:rFonts w:ascii="Times New Roman" w:hAnsi="Times New Roman"/>
          <w:sz w:val="24"/>
        </w:rPr>
        <w:t xml:space="preserve"> i </w:t>
      </w:r>
      <w:r w:rsidR="000378DC">
        <w:rPr>
          <w:rFonts w:ascii="Times New Roman" w:hAnsi="Times New Roman"/>
          <w:sz w:val="24"/>
        </w:rPr>
        <w:t>30.</w:t>
      </w:r>
      <w:r w:rsidR="0042695F">
        <w:rPr>
          <w:rFonts w:ascii="Times New Roman" w:hAnsi="Times New Roman"/>
          <w:sz w:val="24"/>
        </w:rPr>
        <w:t xml:space="preserve"> svibnja.</w:t>
      </w:r>
      <w:r w:rsidRPr="00AC4298">
        <w:rPr>
          <w:rFonts w:ascii="Times New Roman" w:hAnsi="Times New Roman"/>
          <w:sz w:val="24"/>
        </w:rPr>
        <w:t xml:space="preserve"> </w:t>
      </w:r>
      <w:r w:rsidRPr="00562ECD">
        <w:rPr>
          <w:rFonts w:ascii="Times New Roman" w:hAnsi="Times New Roman"/>
          <w:sz w:val="24"/>
        </w:rPr>
        <w:t xml:space="preserve">Nakon toga tretman je potrebno ponavljati nakon svakog novog stvaranja </w:t>
      </w:r>
      <w:r>
        <w:rPr>
          <w:rFonts w:ascii="Times New Roman" w:hAnsi="Times New Roman"/>
          <w:sz w:val="24"/>
        </w:rPr>
        <w:t>vegetativnih izdanaka</w:t>
      </w:r>
      <w:r w:rsidRPr="00562ECD">
        <w:rPr>
          <w:rFonts w:ascii="Times New Roman" w:hAnsi="Times New Roman"/>
          <w:sz w:val="24"/>
        </w:rPr>
        <w:t xml:space="preserve">, </w:t>
      </w:r>
      <w:r>
        <w:rPr>
          <w:rFonts w:ascii="Times New Roman" w:hAnsi="Times New Roman"/>
          <w:sz w:val="24"/>
        </w:rPr>
        <w:t>u prosjeku svakih 30-45 dana, do kraja vegetacijske sezone.</w:t>
      </w:r>
      <w:r w:rsidR="000D796C">
        <w:rPr>
          <w:rFonts w:ascii="Times New Roman" w:hAnsi="Times New Roman"/>
          <w:sz w:val="24"/>
        </w:rPr>
        <w:t xml:space="preserve"> Biljni materijal potrebno je zbrinuti kako je navedeno u </w:t>
      </w:r>
      <w:r w:rsidR="006A5CEE">
        <w:rPr>
          <w:rFonts w:ascii="Times New Roman" w:hAnsi="Times New Roman"/>
          <w:sz w:val="24"/>
        </w:rPr>
        <w:t xml:space="preserve">poglavlju </w:t>
      </w:r>
      <w:r w:rsidR="000D796C">
        <w:rPr>
          <w:rFonts w:ascii="Times New Roman" w:hAnsi="Times New Roman"/>
          <w:sz w:val="24"/>
        </w:rPr>
        <w:t>8. Zbrinjavanje.</w:t>
      </w:r>
    </w:p>
    <w:p w14:paraId="6F02A401" w14:textId="388BDEA6" w:rsidR="00EA27AD" w:rsidRDefault="00EA27AD" w:rsidP="00B6665E">
      <w:pPr>
        <w:rPr>
          <w:rFonts w:ascii="Times New Roman" w:hAnsi="Times New Roman"/>
          <w:sz w:val="24"/>
        </w:rPr>
      </w:pPr>
    </w:p>
    <w:p w14:paraId="246B8807" w14:textId="6AEC970C" w:rsidR="00B41921" w:rsidRPr="00B92DE2" w:rsidRDefault="0047240E" w:rsidP="00B92DE2">
      <w:pPr>
        <w:pStyle w:val="Naslov1"/>
        <w:numPr>
          <w:ilvl w:val="0"/>
          <w:numId w:val="27"/>
        </w:numPr>
        <w:rPr>
          <w:rFonts w:cs="Times New Roman"/>
          <w:sz w:val="32"/>
          <w:szCs w:val="24"/>
        </w:rPr>
      </w:pPr>
      <w:bookmarkStart w:id="8" w:name="_Toc102716330"/>
      <w:r w:rsidRPr="00B92DE2">
        <w:rPr>
          <w:rFonts w:cs="Times New Roman"/>
          <w:sz w:val="32"/>
          <w:szCs w:val="24"/>
        </w:rPr>
        <w:t>STANDARDNI PROTOKOL</w:t>
      </w:r>
      <w:bookmarkEnd w:id="8"/>
    </w:p>
    <w:p w14:paraId="61684DB7" w14:textId="27D6A546" w:rsidR="00285763" w:rsidRPr="00E85430" w:rsidRDefault="00F9094D" w:rsidP="00327C4D">
      <w:pPr>
        <w:rPr>
          <w:rFonts w:ascii="Times New Roman" w:hAnsi="Times New Roman"/>
          <w:sz w:val="24"/>
        </w:rPr>
      </w:pPr>
      <w:r>
        <w:rPr>
          <w:rFonts w:ascii="Times New Roman" w:hAnsi="Times New Roman"/>
          <w:sz w:val="24"/>
        </w:rPr>
        <w:t>Iako se u literaturi kao n</w:t>
      </w:r>
      <w:r w:rsidR="00327C4D" w:rsidRPr="00327C4D">
        <w:rPr>
          <w:rFonts w:ascii="Times New Roman" w:hAnsi="Times New Roman"/>
          <w:sz w:val="24"/>
        </w:rPr>
        <w:t xml:space="preserve">ajuspješnija metoda uklanjanja </w:t>
      </w:r>
      <w:proofErr w:type="spellStart"/>
      <w:r w:rsidR="00327C4D" w:rsidRPr="00327C4D">
        <w:rPr>
          <w:rFonts w:ascii="Times New Roman" w:hAnsi="Times New Roman"/>
          <w:sz w:val="24"/>
        </w:rPr>
        <w:t>pajasena</w:t>
      </w:r>
      <w:proofErr w:type="spellEnd"/>
      <w:r>
        <w:rPr>
          <w:rFonts w:ascii="Times New Roman" w:hAnsi="Times New Roman"/>
          <w:sz w:val="24"/>
        </w:rPr>
        <w:t xml:space="preserve"> navodi </w:t>
      </w:r>
      <w:r w:rsidR="00327C4D" w:rsidRPr="00327C4D">
        <w:rPr>
          <w:rFonts w:ascii="Times New Roman" w:hAnsi="Times New Roman"/>
          <w:sz w:val="24"/>
        </w:rPr>
        <w:t xml:space="preserve">kombinacija mehaničkog uklanjanja (rezanje) i apliciranja male količine herbicida </w:t>
      </w:r>
      <w:r w:rsidR="00D13811">
        <w:rPr>
          <w:rFonts w:ascii="Times New Roman" w:hAnsi="Times New Roman"/>
          <w:sz w:val="24"/>
        </w:rPr>
        <w:t xml:space="preserve">na bazi </w:t>
      </w:r>
      <w:proofErr w:type="spellStart"/>
      <w:r w:rsidR="00D13811">
        <w:rPr>
          <w:rFonts w:ascii="Times New Roman" w:hAnsi="Times New Roman"/>
          <w:sz w:val="24"/>
        </w:rPr>
        <w:t>glifosata</w:t>
      </w:r>
      <w:proofErr w:type="spellEnd"/>
      <w:r w:rsidR="00D13811">
        <w:rPr>
          <w:rFonts w:ascii="Times New Roman" w:hAnsi="Times New Roman"/>
          <w:sz w:val="24"/>
        </w:rPr>
        <w:t xml:space="preserve"> </w:t>
      </w:r>
      <w:r w:rsidR="00327C4D" w:rsidRPr="00327C4D">
        <w:rPr>
          <w:rFonts w:ascii="Times New Roman" w:hAnsi="Times New Roman"/>
          <w:sz w:val="24"/>
        </w:rPr>
        <w:t>(tanki premaz)</w:t>
      </w:r>
      <w:r w:rsidR="00F17D9F">
        <w:rPr>
          <w:rFonts w:ascii="Times New Roman" w:hAnsi="Times New Roman"/>
          <w:sz w:val="24"/>
        </w:rPr>
        <w:t>,</w:t>
      </w:r>
      <w:r w:rsidR="005E6700">
        <w:rPr>
          <w:rFonts w:ascii="Times New Roman" w:hAnsi="Times New Roman"/>
          <w:sz w:val="24"/>
        </w:rPr>
        <w:t xml:space="preserve"> </w:t>
      </w:r>
      <w:r w:rsidR="00846FF6">
        <w:rPr>
          <w:rFonts w:ascii="Times New Roman" w:hAnsi="Times New Roman"/>
          <w:sz w:val="24"/>
        </w:rPr>
        <w:t xml:space="preserve">za veća stabla još je bolja </w:t>
      </w:r>
      <w:r w:rsidR="005E6700">
        <w:rPr>
          <w:rFonts w:ascii="Times New Roman" w:hAnsi="Times New Roman"/>
          <w:sz w:val="24"/>
        </w:rPr>
        <w:t>metoda injektiranja herbicida izravno u deblo</w:t>
      </w:r>
      <w:r w:rsidR="00E85430">
        <w:rPr>
          <w:rFonts w:ascii="Times New Roman" w:hAnsi="Times New Roman"/>
          <w:sz w:val="24"/>
        </w:rPr>
        <w:t xml:space="preserve"> </w:t>
      </w:r>
      <w:r w:rsidR="00210505" w:rsidRPr="00E85430">
        <w:rPr>
          <w:rFonts w:ascii="Times New Roman" w:hAnsi="Times New Roman"/>
          <w:sz w:val="24"/>
        </w:rPr>
        <w:t>(</w:t>
      </w:r>
      <w:r w:rsidR="00A63E43" w:rsidRPr="00E85430">
        <w:rPr>
          <w:rFonts w:ascii="Times New Roman" w:hAnsi="Times New Roman"/>
          <w:sz w:val="24"/>
        </w:rPr>
        <w:t xml:space="preserve">projekt </w:t>
      </w:r>
      <w:r w:rsidR="00210505" w:rsidRPr="00E85430">
        <w:rPr>
          <w:rFonts w:ascii="Times New Roman" w:hAnsi="Times New Roman"/>
          <w:sz w:val="24"/>
        </w:rPr>
        <w:t xml:space="preserve">LIFE Alta </w:t>
      </w:r>
      <w:proofErr w:type="spellStart"/>
      <w:r w:rsidR="00210505" w:rsidRPr="00E85430">
        <w:rPr>
          <w:rFonts w:ascii="Times New Roman" w:hAnsi="Times New Roman"/>
          <w:sz w:val="24"/>
        </w:rPr>
        <w:t>Murgia</w:t>
      </w:r>
      <w:proofErr w:type="spellEnd"/>
      <w:r w:rsidR="00210505" w:rsidRPr="00E85430">
        <w:rPr>
          <w:rFonts w:ascii="Times New Roman" w:hAnsi="Times New Roman"/>
          <w:sz w:val="24"/>
        </w:rPr>
        <w:t xml:space="preserve"> - LIFE12 BIO/IT/000213)</w:t>
      </w:r>
      <w:r w:rsidR="00E85430">
        <w:rPr>
          <w:rFonts w:ascii="Times New Roman" w:hAnsi="Times New Roman"/>
          <w:sz w:val="24"/>
        </w:rPr>
        <w:t>.</w:t>
      </w:r>
    </w:p>
    <w:p w14:paraId="33EB6FB8" w14:textId="77777777" w:rsidR="00FE5F37" w:rsidRDefault="00327C4D" w:rsidP="00327C4D">
      <w:pPr>
        <w:rPr>
          <w:rFonts w:ascii="Times New Roman" w:hAnsi="Times New Roman"/>
          <w:sz w:val="24"/>
        </w:rPr>
      </w:pPr>
      <w:r w:rsidRPr="00327C4D">
        <w:rPr>
          <w:rFonts w:ascii="Times New Roman" w:hAnsi="Times New Roman"/>
          <w:sz w:val="24"/>
        </w:rPr>
        <w:t xml:space="preserve">Preciznom i direktnom aplikacijom </w:t>
      </w:r>
      <w:r w:rsidR="00423EA5">
        <w:rPr>
          <w:rFonts w:ascii="Times New Roman" w:hAnsi="Times New Roman"/>
          <w:sz w:val="24"/>
        </w:rPr>
        <w:t xml:space="preserve">herbicida </w:t>
      </w:r>
      <w:r w:rsidRPr="00327C4D">
        <w:rPr>
          <w:rFonts w:ascii="Times New Roman" w:hAnsi="Times New Roman"/>
          <w:sz w:val="24"/>
        </w:rPr>
        <w:t xml:space="preserve">na samu biljku utjecaj na okoliš je </w:t>
      </w:r>
      <w:r w:rsidR="0032652E">
        <w:rPr>
          <w:rFonts w:ascii="Times New Roman" w:hAnsi="Times New Roman"/>
          <w:sz w:val="24"/>
        </w:rPr>
        <w:t>najmanji</w:t>
      </w:r>
      <w:r>
        <w:rPr>
          <w:rFonts w:ascii="Times New Roman" w:hAnsi="Times New Roman"/>
          <w:sz w:val="24"/>
        </w:rPr>
        <w:t xml:space="preserve">, što je testirano u prethodnim </w:t>
      </w:r>
      <w:r w:rsidR="00B72E72">
        <w:rPr>
          <w:rFonts w:ascii="Times New Roman" w:hAnsi="Times New Roman"/>
          <w:sz w:val="24"/>
        </w:rPr>
        <w:t>LIFE projektima</w:t>
      </w:r>
      <w:r w:rsidR="00DA755F">
        <w:rPr>
          <w:rFonts w:ascii="Times New Roman" w:hAnsi="Times New Roman"/>
          <w:sz w:val="24"/>
        </w:rPr>
        <w:t>:</w:t>
      </w:r>
      <w:r w:rsidR="00B72E72">
        <w:rPr>
          <w:rFonts w:ascii="Times New Roman" w:hAnsi="Times New Roman"/>
          <w:sz w:val="24"/>
        </w:rPr>
        <w:t xml:space="preserve"> </w:t>
      </w:r>
      <w:r w:rsidR="007042A9" w:rsidRPr="007042A9">
        <w:rPr>
          <w:rFonts w:ascii="Times New Roman" w:hAnsi="Times New Roman"/>
          <w:sz w:val="24"/>
        </w:rPr>
        <w:t xml:space="preserve">LIFE Alta </w:t>
      </w:r>
      <w:proofErr w:type="spellStart"/>
      <w:r w:rsidR="007042A9" w:rsidRPr="007042A9">
        <w:rPr>
          <w:rFonts w:ascii="Times New Roman" w:hAnsi="Times New Roman"/>
          <w:sz w:val="24"/>
        </w:rPr>
        <w:t>Murgia</w:t>
      </w:r>
      <w:proofErr w:type="spellEnd"/>
      <w:r w:rsidR="007042A9" w:rsidRPr="007042A9">
        <w:rPr>
          <w:rFonts w:ascii="Times New Roman" w:hAnsi="Times New Roman"/>
          <w:sz w:val="24"/>
        </w:rPr>
        <w:t xml:space="preserve"> - LIFE12 BIO/IT/000213</w:t>
      </w:r>
      <w:r w:rsidR="00DA755F">
        <w:rPr>
          <w:rFonts w:ascii="Times New Roman" w:hAnsi="Times New Roman"/>
          <w:sz w:val="24"/>
        </w:rPr>
        <w:t xml:space="preserve"> i</w:t>
      </w:r>
      <w:r w:rsidR="007042A9">
        <w:rPr>
          <w:rFonts w:ascii="Times New Roman" w:hAnsi="Times New Roman"/>
          <w:sz w:val="24"/>
        </w:rPr>
        <w:t xml:space="preserve"> </w:t>
      </w:r>
      <w:r w:rsidR="00DA755F">
        <w:rPr>
          <w:rFonts w:ascii="Times New Roman" w:hAnsi="Times New Roman"/>
          <w:sz w:val="24"/>
        </w:rPr>
        <w:t>OAKEYLIFE</w:t>
      </w:r>
      <w:r w:rsidR="00E53CC5">
        <w:rPr>
          <w:rFonts w:ascii="Times New Roman" w:hAnsi="Times New Roman"/>
          <w:sz w:val="24"/>
        </w:rPr>
        <w:t xml:space="preserve"> - </w:t>
      </w:r>
      <w:r w:rsidR="00E53CC5" w:rsidRPr="00752565">
        <w:rPr>
          <w:rFonts w:ascii="Times New Roman" w:hAnsi="Times New Roman"/>
          <w:sz w:val="24"/>
        </w:rPr>
        <w:t>LIFE16/NAT/HU/000599</w:t>
      </w:r>
      <w:r w:rsidR="00E53CC5">
        <w:rPr>
          <w:rFonts w:ascii="Times New Roman" w:hAnsi="Times New Roman"/>
          <w:sz w:val="24"/>
        </w:rPr>
        <w:t xml:space="preserve"> </w:t>
      </w:r>
      <w:r>
        <w:rPr>
          <w:rFonts w:ascii="Times New Roman" w:hAnsi="Times New Roman"/>
          <w:sz w:val="24"/>
        </w:rPr>
        <w:t>LIFE</w:t>
      </w:r>
      <w:r w:rsidR="00B72E72">
        <w:rPr>
          <w:rFonts w:ascii="Times New Roman" w:hAnsi="Times New Roman"/>
          <w:sz w:val="24"/>
        </w:rPr>
        <w:t>)</w:t>
      </w:r>
      <w:r w:rsidR="002B0691">
        <w:rPr>
          <w:rFonts w:ascii="Times New Roman" w:hAnsi="Times New Roman"/>
          <w:sz w:val="24"/>
        </w:rPr>
        <w:t xml:space="preserve">. Također, kroz aktivnost D3 </w:t>
      </w:r>
      <w:r w:rsidR="00FC6709">
        <w:rPr>
          <w:rFonts w:ascii="Times New Roman" w:hAnsi="Times New Roman"/>
          <w:sz w:val="24"/>
        </w:rPr>
        <w:t>provodit će se analize utjecaja korištenih herbicida na okoliš,</w:t>
      </w:r>
      <w:r w:rsidR="00FC6709" w:rsidRPr="00FC6709">
        <w:rPr>
          <w:rFonts w:ascii="Times New Roman" w:hAnsi="Times New Roman"/>
          <w:sz w:val="24"/>
        </w:rPr>
        <w:t xml:space="preserve"> </w:t>
      </w:r>
      <w:r w:rsidR="002B0691">
        <w:rPr>
          <w:rFonts w:ascii="Times New Roman" w:hAnsi="Times New Roman"/>
          <w:sz w:val="24"/>
        </w:rPr>
        <w:t xml:space="preserve">što će uključivati </w:t>
      </w:r>
      <w:r w:rsidR="0057216E">
        <w:rPr>
          <w:rFonts w:ascii="Times New Roman" w:hAnsi="Times New Roman"/>
          <w:sz w:val="24"/>
        </w:rPr>
        <w:t xml:space="preserve">sakupljanje biljnog materijala i uzoraka tla </w:t>
      </w:r>
      <w:r w:rsidR="007F1EA4">
        <w:rPr>
          <w:rFonts w:ascii="Times New Roman" w:hAnsi="Times New Roman"/>
          <w:sz w:val="24"/>
        </w:rPr>
        <w:t>s područja koje je</w:t>
      </w:r>
      <w:r w:rsidR="0060112C">
        <w:rPr>
          <w:rFonts w:ascii="Times New Roman" w:hAnsi="Times New Roman"/>
          <w:sz w:val="24"/>
        </w:rPr>
        <w:t xml:space="preserve"> tretirano</w:t>
      </w:r>
      <w:r w:rsidR="0057216E">
        <w:rPr>
          <w:rFonts w:ascii="Times New Roman" w:hAnsi="Times New Roman"/>
          <w:sz w:val="24"/>
        </w:rPr>
        <w:t xml:space="preserve"> </w:t>
      </w:r>
      <w:proofErr w:type="spellStart"/>
      <w:r w:rsidR="0057216E">
        <w:rPr>
          <w:rFonts w:ascii="Times New Roman" w:hAnsi="Times New Roman"/>
          <w:sz w:val="24"/>
        </w:rPr>
        <w:t>glifosatom</w:t>
      </w:r>
      <w:proofErr w:type="spellEnd"/>
      <w:r w:rsidR="0060112C">
        <w:rPr>
          <w:rFonts w:ascii="Times New Roman" w:hAnsi="Times New Roman"/>
          <w:sz w:val="24"/>
        </w:rPr>
        <w:t xml:space="preserve"> i laboratorijsku</w:t>
      </w:r>
      <w:r w:rsidR="007F1EA4">
        <w:rPr>
          <w:rFonts w:ascii="Times New Roman" w:hAnsi="Times New Roman"/>
          <w:sz w:val="24"/>
        </w:rPr>
        <w:t xml:space="preserve"> analizu</w:t>
      </w:r>
      <w:r w:rsidR="002B0691" w:rsidRPr="002B0691">
        <w:rPr>
          <w:rFonts w:ascii="Times New Roman" w:hAnsi="Times New Roman"/>
          <w:sz w:val="24"/>
        </w:rPr>
        <w:t xml:space="preserve"> na prisutnost </w:t>
      </w:r>
      <w:proofErr w:type="spellStart"/>
      <w:r w:rsidR="002B0691" w:rsidRPr="002B0691">
        <w:rPr>
          <w:rFonts w:ascii="Times New Roman" w:hAnsi="Times New Roman"/>
          <w:sz w:val="24"/>
        </w:rPr>
        <w:t>glifosata</w:t>
      </w:r>
      <w:proofErr w:type="spellEnd"/>
      <w:r w:rsidR="002B0691" w:rsidRPr="002B0691">
        <w:rPr>
          <w:rFonts w:ascii="Times New Roman" w:hAnsi="Times New Roman"/>
          <w:sz w:val="24"/>
        </w:rPr>
        <w:t>. Svrha ove anali</w:t>
      </w:r>
      <w:r w:rsidR="007F1EA4">
        <w:rPr>
          <w:rFonts w:ascii="Times New Roman" w:hAnsi="Times New Roman"/>
          <w:sz w:val="24"/>
        </w:rPr>
        <w:t xml:space="preserve">ze je </w:t>
      </w:r>
      <w:r w:rsidR="00434BB1">
        <w:rPr>
          <w:rFonts w:ascii="Times New Roman" w:hAnsi="Times New Roman"/>
          <w:sz w:val="24"/>
        </w:rPr>
        <w:t>utvrditi</w:t>
      </w:r>
      <w:r w:rsidR="00282604">
        <w:rPr>
          <w:rFonts w:ascii="Times New Roman" w:hAnsi="Times New Roman"/>
          <w:sz w:val="24"/>
        </w:rPr>
        <w:t xml:space="preserve"> i pratiti</w:t>
      </w:r>
      <w:r w:rsidR="007F1EA4">
        <w:rPr>
          <w:rFonts w:ascii="Times New Roman" w:hAnsi="Times New Roman"/>
          <w:sz w:val="24"/>
        </w:rPr>
        <w:t xml:space="preserve"> ostaje li </w:t>
      </w:r>
      <w:proofErr w:type="spellStart"/>
      <w:r w:rsidR="002B0691" w:rsidRPr="002B0691">
        <w:rPr>
          <w:rFonts w:ascii="Times New Roman" w:hAnsi="Times New Roman"/>
          <w:sz w:val="24"/>
        </w:rPr>
        <w:t>glifosat</w:t>
      </w:r>
      <w:proofErr w:type="spellEnd"/>
      <w:r w:rsidR="002B0691" w:rsidRPr="002B0691">
        <w:rPr>
          <w:rFonts w:ascii="Times New Roman" w:hAnsi="Times New Roman"/>
          <w:sz w:val="24"/>
        </w:rPr>
        <w:t xml:space="preserve"> </w:t>
      </w:r>
      <w:r w:rsidR="007F1EA4">
        <w:rPr>
          <w:rFonts w:ascii="Times New Roman" w:hAnsi="Times New Roman"/>
          <w:sz w:val="24"/>
        </w:rPr>
        <w:t xml:space="preserve">u </w:t>
      </w:r>
      <w:r w:rsidR="009B6DB4">
        <w:rPr>
          <w:rFonts w:ascii="Times New Roman" w:hAnsi="Times New Roman"/>
          <w:sz w:val="24"/>
        </w:rPr>
        <w:t>ekosustavu.</w:t>
      </w:r>
    </w:p>
    <w:p w14:paraId="606025C1" w14:textId="12BB6F64" w:rsidR="00327C4D" w:rsidRDefault="00FE5F37" w:rsidP="006B48AF">
      <w:pPr>
        <w:spacing w:before="0"/>
        <w:rPr>
          <w:rFonts w:ascii="Times New Roman" w:hAnsi="Times New Roman"/>
          <w:sz w:val="24"/>
        </w:rPr>
      </w:pPr>
      <w:r>
        <w:rPr>
          <w:rFonts w:ascii="Times New Roman" w:hAnsi="Times New Roman"/>
          <w:sz w:val="24"/>
        </w:rPr>
        <w:t xml:space="preserve">Ova metoda uklanjanja i uspostavljanja kontrole nad </w:t>
      </w:r>
      <w:proofErr w:type="spellStart"/>
      <w:r>
        <w:rPr>
          <w:rFonts w:ascii="Times New Roman" w:hAnsi="Times New Roman"/>
          <w:sz w:val="24"/>
        </w:rPr>
        <w:t>pajasenom</w:t>
      </w:r>
      <w:proofErr w:type="spellEnd"/>
      <w:r>
        <w:rPr>
          <w:rFonts w:ascii="Times New Roman" w:hAnsi="Times New Roman"/>
          <w:sz w:val="24"/>
        </w:rPr>
        <w:t xml:space="preserve"> koristit će se</w:t>
      </w:r>
      <w:r w:rsidR="00E57590">
        <w:rPr>
          <w:rFonts w:ascii="Times New Roman" w:hAnsi="Times New Roman"/>
          <w:sz w:val="24"/>
        </w:rPr>
        <w:t xml:space="preserve"> na projektnom području Krka (aktivnost</w:t>
      </w:r>
      <w:r w:rsidR="00286588">
        <w:rPr>
          <w:rFonts w:ascii="Times New Roman" w:hAnsi="Times New Roman"/>
          <w:sz w:val="24"/>
        </w:rPr>
        <w:t>i</w:t>
      </w:r>
      <w:r w:rsidR="00E57590">
        <w:rPr>
          <w:rFonts w:ascii="Times New Roman" w:hAnsi="Times New Roman"/>
          <w:sz w:val="24"/>
        </w:rPr>
        <w:t xml:space="preserve"> C.1.2., C.1.3),</w:t>
      </w:r>
      <w:r>
        <w:rPr>
          <w:rFonts w:ascii="Times New Roman" w:hAnsi="Times New Roman"/>
          <w:sz w:val="24"/>
        </w:rPr>
        <w:t xml:space="preserve"> osim na području rasprostranjenosti sedrenih barijera, na projektnom području</w:t>
      </w:r>
      <w:r w:rsidR="00E57590">
        <w:rPr>
          <w:rFonts w:ascii="Times New Roman" w:hAnsi="Times New Roman"/>
          <w:sz w:val="24"/>
        </w:rPr>
        <w:t xml:space="preserve"> JI Pelješac, uključujući Ston i Mali Ston (C.2, C.3.</w:t>
      </w:r>
      <w:r w:rsidR="00FC6709">
        <w:rPr>
          <w:rFonts w:ascii="Times New Roman" w:hAnsi="Times New Roman"/>
          <w:sz w:val="24"/>
        </w:rPr>
        <w:t>2</w:t>
      </w:r>
      <w:r w:rsidR="00E57590">
        <w:rPr>
          <w:rFonts w:ascii="Times New Roman" w:hAnsi="Times New Roman"/>
          <w:sz w:val="24"/>
        </w:rPr>
        <w:t>) i u Gradu Dubrovniku (C.3.</w:t>
      </w:r>
      <w:r w:rsidR="00FC6709">
        <w:rPr>
          <w:rFonts w:ascii="Times New Roman" w:hAnsi="Times New Roman"/>
          <w:sz w:val="24"/>
        </w:rPr>
        <w:t>1</w:t>
      </w:r>
      <w:r w:rsidR="00E57590">
        <w:rPr>
          <w:rFonts w:ascii="Times New Roman" w:hAnsi="Times New Roman"/>
          <w:sz w:val="24"/>
        </w:rPr>
        <w:t>).</w:t>
      </w:r>
    </w:p>
    <w:p w14:paraId="1680D896" w14:textId="77777777" w:rsidR="005E6700" w:rsidRPr="00327C4D" w:rsidRDefault="005E6700" w:rsidP="006B48AF">
      <w:pPr>
        <w:spacing w:before="0"/>
        <w:rPr>
          <w:rFonts w:ascii="Times New Roman" w:hAnsi="Times New Roman"/>
          <w:sz w:val="24"/>
        </w:rPr>
      </w:pPr>
    </w:p>
    <w:p w14:paraId="50088D20" w14:textId="14A1B266" w:rsidR="00327C4D" w:rsidRDefault="00327C4D" w:rsidP="006B48AF">
      <w:pPr>
        <w:spacing w:before="0" w:after="240"/>
        <w:rPr>
          <w:rFonts w:ascii="Times New Roman" w:hAnsi="Times New Roman"/>
          <w:sz w:val="24"/>
        </w:rPr>
      </w:pPr>
      <w:r>
        <w:rPr>
          <w:rFonts w:ascii="Times New Roman" w:hAnsi="Times New Roman"/>
          <w:sz w:val="24"/>
        </w:rPr>
        <w:t xml:space="preserve">Prije početka uklanjanja </w:t>
      </w:r>
      <w:r w:rsidR="00DA3443">
        <w:rPr>
          <w:rFonts w:ascii="Times New Roman" w:hAnsi="Times New Roman"/>
          <w:sz w:val="24"/>
        </w:rPr>
        <w:t>izvršeno je</w:t>
      </w:r>
      <w:r>
        <w:rPr>
          <w:rFonts w:ascii="Times New Roman" w:hAnsi="Times New Roman"/>
          <w:sz w:val="24"/>
        </w:rPr>
        <w:t xml:space="preserve"> </w:t>
      </w:r>
      <w:r w:rsidR="006F7A73">
        <w:rPr>
          <w:rFonts w:ascii="Times New Roman" w:hAnsi="Times New Roman"/>
          <w:sz w:val="24"/>
        </w:rPr>
        <w:t>kartiranje</w:t>
      </w:r>
      <w:r>
        <w:rPr>
          <w:rFonts w:ascii="Times New Roman" w:hAnsi="Times New Roman"/>
          <w:sz w:val="24"/>
        </w:rPr>
        <w:t xml:space="preserve"> </w:t>
      </w:r>
      <w:proofErr w:type="spellStart"/>
      <w:r>
        <w:rPr>
          <w:rFonts w:ascii="Times New Roman" w:hAnsi="Times New Roman"/>
          <w:sz w:val="24"/>
        </w:rPr>
        <w:t>pajasena</w:t>
      </w:r>
      <w:proofErr w:type="spellEnd"/>
      <w:r>
        <w:rPr>
          <w:rFonts w:ascii="Times New Roman" w:hAnsi="Times New Roman"/>
          <w:sz w:val="24"/>
        </w:rPr>
        <w:t xml:space="preserve"> unutar projektnog područja, koje se </w:t>
      </w:r>
      <w:r w:rsidR="003778FD">
        <w:rPr>
          <w:rFonts w:ascii="Times New Roman" w:hAnsi="Times New Roman"/>
          <w:sz w:val="24"/>
        </w:rPr>
        <w:t>sastojalo</w:t>
      </w:r>
      <w:r>
        <w:rPr>
          <w:rFonts w:ascii="Times New Roman" w:hAnsi="Times New Roman"/>
          <w:sz w:val="24"/>
        </w:rPr>
        <w:t xml:space="preserve"> od utvrđivanja rasprostranjenosti </w:t>
      </w:r>
      <w:proofErr w:type="spellStart"/>
      <w:r>
        <w:rPr>
          <w:rFonts w:ascii="Times New Roman" w:hAnsi="Times New Roman"/>
          <w:sz w:val="24"/>
        </w:rPr>
        <w:t>pajasena</w:t>
      </w:r>
      <w:proofErr w:type="spellEnd"/>
      <w:r>
        <w:rPr>
          <w:rFonts w:ascii="Times New Roman" w:hAnsi="Times New Roman"/>
          <w:sz w:val="24"/>
        </w:rPr>
        <w:t>,</w:t>
      </w:r>
      <w:r w:rsidRPr="00327C4D">
        <w:rPr>
          <w:rFonts w:ascii="Times New Roman" w:hAnsi="Times New Roman"/>
          <w:sz w:val="24"/>
        </w:rPr>
        <w:t xml:space="preserve"> procjen</w:t>
      </w:r>
      <w:r>
        <w:rPr>
          <w:rFonts w:ascii="Times New Roman" w:hAnsi="Times New Roman"/>
          <w:sz w:val="24"/>
        </w:rPr>
        <w:t>e</w:t>
      </w:r>
      <w:r w:rsidRPr="00327C4D">
        <w:rPr>
          <w:rFonts w:ascii="Times New Roman" w:hAnsi="Times New Roman"/>
          <w:sz w:val="24"/>
        </w:rPr>
        <w:t xml:space="preserve"> broja stabala i njihove veličin</w:t>
      </w:r>
      <w:r w:rsidR="00BD323F">
        <w:rPr>
          <w:rFonts w:ascii="Times New Roman" w:hAnsi="Times New Roman"/>
          <w:sz w:val="24"/>
        </w:rPr>
        <w:t>e</w:t>
      </w:r>
      <w:r w:rsidRPr="00327C4D">
        <w:rPr>
          <w:rFonts w:ascii="Times New Roman" w:hAnsi="Times New Roman"/>
          <w:sz w:val="24"/>
        </w:rPr>
        <w:t xml:space="preserve"> (odnosno koliko ima velikih stabala za čije je uklanjanje potr</w:t>
      </w:r>
      <w:r w:rsidR="00D13811">
        <w:rPr>
          <w:rFonts w:ascii="Times New Roman" w:hAnsi="Times New Roman"/>
          <w:sz w:val="24"/>
        </w:rPr>
        <w:t>ebna tehnička podrška)</w:t>
      </w:r>
      <w:r>
        <w:rPr>
          <w:rFonts w:ascii="Times New Roman" w:hAnsi="Times New Roman"/>
          <w:sz w:val="24"/>
        </w:rPr>
        <w:t xml:space="preserve"> te brojanja</w:t>
      </w:r>
      <w:r w:rsidRPr="00327C4D">
        <w:rPr>
          <w:rFonts w:ascii="Times New Roman" w:hAnsi="Times New Roman"/>
          <w:sz w:val="24"/>
        </w:rPr>
        <w:t xml:space="preserve"> zrelih ženskih stabala (</w:t>
      </w:r>
      <w:r w:rsidR="00B72E72">
        <w:rPr>
          <w:rFonts w:ascii="Times New Roman" w:hAnsi="Times New Roman"/>
          <w:sz w:val="24"/>
        </w:rPr>
        <w:t>stabla sa sjemenkama</w:t>
      </w:r>
      <w:r w:rsidRPr="00327C4D">
        <w:rPr>
          <w:rFonts w:ascii="Times New Roman" w:hAnsi="Times New Roman"/>
          <w:sz w:val="24"/>
        </w:rPr>
        <w:t xml:space="preserve">). </w:t>
      </w:r>
      <w:r w:rsidR="00B41921" w:rsidRPr="006F7A73">
        <w:rPr>
          <w:rFonts w:ascii="Times New Roman" w:hAnsi="Times New Roman"/>
          <w:sz w:val="24"/>
        </w:rPr>
        <w:t>Zrela ženska stabla su prioritet za uklanjanje, jer proizvode velike količine sjemenki koje se šire vjetrom.</w:t>
      </w:r>
      <w:r w:rsidR="00D13811">
        <w:rPr>
          <w:rFonts w:ascii="Times New Roman" w:hAnsi="Times New Roman"/>
          <w:sz w:val="24"/>
        </w:rPr>
        <w:t xml:space="preserve"> Uklanjanje standardnom metodom provodi se na nekoliko načina, ovisno o veličini jedinki</w:t>
      </w:r>
      <w:r w:rsidR="00547096">
        <w:rPr>
          <w:rFonts w:ascii="Times New Roman" w:hAnsi="Times New Roman"/>
          <w:sz w:val="24"/>
        </w:rPr>
        <w:t>, kako je navedeno u nastavku</w:t>
      </w:r>
      <w:r w:rsidR="00BB5B42">
        <w:rPr>
          <w:rFonts w:ascii="Times New Roman" w:hAnsi="Times New Roman"/>
          <w:sz w:val="24"/>
        </w:rPr>
        <w:t xml:space="preserve">, no odnosi se na manja do srednja i velika stabla </w:t>
      </w:r>
      <w:proofErr w:type="spellStart"/>
      <w:r w:rsidR="00BB5B42">
        <w:rPr>
          <w:rFonts w:ascii="Times New Roman" w:hAnsi="Times New Roman"/>
          <w:sz w:val="24"/>
        </w:rPr>
        <w:t>pajasena</w:t>
      </w:r>
      <w:proofErr w:type="spellEnd"/>
      <w:r w:rsidR="00BB5B42">
        <w:rPr>
          <w:rFonts w:ascii="Times New Roman" w:hAnsi="Times New Roman"/>
          <w:sz w:val="24"/>
        </w:rPr>
        <w:t xml:space="preserve">. </w:t>
      </w:r>
    </w:p>
    <w:p w14:paraId="0C260D11" w14:textId="77777777" w:rsidR="0056425A" w:rsidRPr="00BE5753" w:rsidRDefault="0056425A" w:rsidP="0056425A">
      <w:pPr>
        <w:pStyle w:val="Odlomakpopisa"/>
        <w:rPr>
          <w:b/>
          <w:sz w:val="24"/>
        </w:rPr>
      </w:pPr>
    </w:p>
    <w:p w14:paraId="61876BD4" w14:textId="7DD67191" w:rsidR="00505427" w:rsidRPr="002A4B4D" w:rsidRDefault="00CD74B4" w:rsidP="00FF5AAF">
      <w:pPr>
        <w:pStyle w:val="Odlomakpopisa"/>
        <w:numPr>
          <w:ilvl w:val="0"/>
          <w:numId w:val="31"/>
        </w:numPr>
        <w:rPr>
          <w:sz w:val="24"/>
        </w:rPr>
      </w:pPr>
      <w:r w:rsidRPr="002A4B4D">
        <w:rPr>
          <w:b/>
          <w:sz w:val="24"/>
        </w:rPr>
        <w:t xml:space="preserve">Injektiranje </w:t>
      </w:r>
      <w:r w:rsidR="002872D2" w:rsidRPr="002A4B4D">
        <w:rPr>
          <w:b/>
          <w:sz w:val="24"/>
        </w:rPr>
        <w:t>–</w:t>
      </w:r>
      <w:r w:rsidR="00BB5B42">
        <w:rPr>
          <w:b/>
          <w:sz w:val="24"/>
        </w:rPr>
        <w:t xml:space="preserve"> </w:t>
      </w:r>
      <w:r w:rsidR="009C1FD4" w:rsidRPr="002A4B4D">
        <w:rPr>
          <w:sz w:val="24"/>
        </w:rPr>
        <w:t xml:space="preserve">potrebno je </w:t>
      </w:r>
      <w:r w:rsidR="009365E3" w:rsidRPr="002A4B4D">
        <w:rPr>
          <w:sz w:val="24"/>
        </w:rPr>
        <w:t xml:space="preserve">u bazi stabla </w:t>
      </w:r>
      <w:r w:rsidR="003D13CF" w:rsidRPr="002A4B4D">
        <w:rPr>
          <w:sz w:val="24"/>
        </w:rPr>
        <w:t xml:space="preserve">bušilicom </w:t>
      </w:r>
      <w:r w:rsidR="005552B5" w:rsidRPr="002A4B4D">
        <w:rPr>
          <w:sz w:val="24"/>
        </w:rPr>
        <w:t xml:space="preserve">ili motornom pilom izbušiti </w:t>
      </w:r>
      <w:r w:rsidR="003D13CF" w:rsidRPr="002A4B4D">
        <w:rPr>
          <w:sz w:val="24"/>
        </w:rPr>
        <w:t>rupe</w:t>
      </w:r>
      <w:r w:rsidR="005552B5" w:rsidRPr="002A4B4D">
        <w:rPr>
          <w:sz w:val="24"/>
        </w:rPr>
        <w:t xml:space="preserve"> usmjerene prema dolje</w:t>
      </w:r>
      <w:r w:rsidR="00295366" w:rsidRPr="002A4B4D">
        <w:rPr>
          <w:sz w:val="24"/>
        </w:rPr>
        <w:t xml:space="preserve"> (pod otprilike 45°)</w:t>
      </w:r>
      <w:r w:rsidR="003D13CF" w:rsidRPr="002A4B4D">
        <w:rPr>
          <w:sz w:val="24"/>
        </w:rPr>
        <w:t xml:space="preserve"> </w:t>
      </w:r>
      <w:r w:rsidR="009365E3" w:rsidRPr="002A4B4D">
        <w:rPr>
          <w:sz w:val="24"/>
        </w:rPr>
        <w:t>te u njih</w:t>
      </w:r>
      <w:r w:rsidR="009C1FD4" w:rsidRPr="002A4B4D">
        <w:rPr>
          <w:sz w:val="24"/>
        </w:rPr>
        <w:t xml:space="preserve"> aplicira</w:t>
      </w:r>
      <w:r w:rsidR="009365E3" w:rsidRPr="002A4B4D">
        <w:rPr>
          <w:sz w:val="24"/>
        </w:rPr>
        <w:t>ti</w:t>
      </w:r>
      <w:r w:rsidR="009C1FD4" w:rsidRPr="002A4B4D">
        <w:rPr>
          <w:sz w:val="24"/>
        </w:rPr>
        <w:t>/nakapa</w:t>
      </w:r>
      <w:r w:rsidR="009365E3" w:rsidRPr="002A4B4D">
        <w:rPr>
          <w:sz w:val="24"/>
        </w:rPr>
        <w:t>ti</w:t>
      </w:r>
      <w:r w:rsidR="009C1FD4" w:rsidRPr="002A4B4D">
        <w:rPr>
          <w:sz w:val="24"/>
        </w:rPr>
        <w:t xml:space="preserve"> </w:t>
      </w:r>
      <w:r w:rsidR="00714224" w:rsidRPr="002A4B4D">
        <w:rPr>
          <w:sz w:val="24"/>
        </w:rPr>
        <w:t>2</w:t>
      </w:r>
      <w:r w:rsidR="009C1FD4" w:rsidRPr="002A4B4D">
        <w:rPr>
          <w:sz w:val="24"/>
        </w:rPr>
        <w:t xml:space="preserve"> ml </w:t>
      </w:r>
      <w:r w:rsidR="009467C0" w:rsidRPr="002A4B4D">
        <w:rPr>
          <w:sz w:val="24"/>
        </w:rPr>
        <w:t xml:space="preserve">nerazrijeđenog </w:t>
      </w:r>
      <w:r w:rsidR="009C1FD4" w:rsidRPr="002A4B4D">
        <w:rPr>
          <w:sz w:val="24"/>
        </w:rPr>
        <w:t>herbicida</w:t>
      </w:r>
      <w:r w:rsidRPr="002A4B4D">
        <w:rPr>
          <w:sz w:val="24"/>
        </w:rPr>
        <w:t xml:space="preserve"> na bazi </w:t>
      </w:r>
      <w:proofErr w:type="spellStart"/>
      <w:r w:rsidRPr="002A4B4D">
        <w:rPr>
          <w:sz w:val="24"/>
        </w:rPr>
        <w:t>glifosata</w:t>
      </w:r>
      <w:proofErr w:type="spellEnd"/>
      <w:r w:rsidRPr="002A4B4D">
        <w:rPr>
          <w:sz w:val="24"/>
        </w:rPr>
        <w:t xml:space="preserve"> </w:t>
      </w:r>
      <w:r w:rsidR="009C1FD4" w:rsidRPr="002A4B4D">
        <w:rPr>
          <w:sz w:val="24"/>
        </w:rPr>
        <w:t>pomoću medicinske šprice</w:t>
      </w:r>
      <w:r w:rsidR="00F8036C" w:rsidRPr="002A4B4D">
        <w:rPr>
          <w:sz w:val="24"/>
        </w:rPr>
        <w:t xml:space="preserve"> ili boce sa špricom</w:t>
      </w:r>
      <w:r w:rsidR="009C1FD4" w:rsidRPr="002A4B4D">
        <w:rPr>
          <w:sz w:val="24"/>
        </w:rPr>
        <w:t xml:space="preserve">. </w:t>
      </w:r>
      <w:r w:rsidR="001F2455" w:rsidRPr="002A4B4D">
        <w:rPr>
          <w:sz w:val="24"/>
        </w:rPr>
        <w:t xml:space="preserve">Potrebno je voditi računa da se rupe napune herbicidom, no da ne dolazi do kapanja herbicida u okolinu. </w:t>
      </w:r>
      <w:r w:rsidR="00B41921" w:rsidRPr="002A4B4D">
        <w:rPr>
          <w:sz w:val="24"/>
        </w:rPr>
        <w:t xml:space="preserve">Broj rupa po stablu ovisi o njegovom opsegu te je preporučljivo izbušiti jednu rupu na </w:t>
      </w:r>
      <w:r w:rsidR="006475DB" w:rsidRPr="002A4B4D">
        <w:rPr>
          <w:sz w:val="24"/>
        </w:rPr>
        <w:t xml:space="preserve">otprilike </w:t>
      </w:r>
      <w:r w:rsidR="00B41921" w:rsidRPr="002A4B4D">
        <w:rPr>
          <w:sz w:val="24"/>
        </w:rPr>
        <w:t xml:space="preserve">svakih </w:t>
      </w:r>
      <w:r w:rsidR="00373DDF" w:rsidRPr="002A4B4D">
        <w:rPr>
          <w:sz w:val="24"/>
        </w:rPr>
        <w:t>10</w:t>
      </w:r>
      <w:r w:rsidR="00B41921" w:rsidRPr="002A4B4D">
        <w:rPr>
          <w:sz w:val="24"/>
        </w:rPr>
        <w:t xml:space="preserve"> centimetara</w:t>
      </w:r>
      <w:r w:rsidR="005552B5" w:rsidRPr="002A4B4D">
        <w:rPr>
          <w:sz w:val="24"/>
        </w:rPr>
        <w:t xml:space="preserve"> opsega</w:t>
      </w:r>
      <w:r w:rsidR="00CD0B10" w:rsidRPr="002A4B4D">
        <w:rPr>
          <w:sz w:val="24"/>
        </w:rPr>
        <w:t xml:space="preserve"> (vidjeti T</w:t>
      </w:r>
      <w:r w:rsidR="005D585F" w:rsidRPr="002A4B4D">
        <w:rPr>
          <w:sz w:val="24"/>
        </w:rPr>
        <w:t xml:space="preserve">ablicu </w:t>
      </w:r>
      <w:r w:rsidR="006475DB" w:rsidRPr="002A4B4D">
        <w:rPr>
          <w:sz w:val="24"/>
        </w:rPr>
        <w:t>2</w:t>
      </w:r>
      <w:r w:rsidR="00CD0B10" w:rsidRPr="002A4B4D">
        <w:rPr>
          <w:sz w:val="24"/>
        </w:rPr>
        <w:t>.</w:t>
      </w:r>
      <w:r w:rsidR="006475DB" w:rsidRPr="002A4B4D">
        <w:rPr>
          <w:sz w:val="24"/>
        </w:rPr>
        <w:t>).</w:t>
      </w:r>
      <w:r w:rsidR="00B87B44" w:rsidRPr="002A4B4D">
        <w:rPr>
          <w:sz w:val="24"/>
        </w:rPr>
        <w:t xml:space="preserve"> </w:t>
      </w:r>
      <w:r w:rsidR="00093A04" w:rsidRPr="002A4B4D">
        <w:rPr>
          <w:sz w:val="24"/>
        </w:rPr>
        <w:t xml:space="preserve">U slučaju da je potrebno, </w:t>
      </w:r>
      <w:r w:rsidR="00E96C42" w:rsidRPr="002A4B4D">
        <w:rPr>
          <w:sz w:val="24"/>
        </w:rPr>
        <w:t xml:space="preserve">ukoliko stabla predstavljaju </w:t>
      </w:r>
      <w:r w:rsidR="001D6DC8" w:rsidRPr="002A4B4D">
        <w:rPr>
          <w:sz w:val="24"/>
        </w:rPr>
        <w:t>opasnost</w:t>
      </w:r>
      <w:r w:rsidR="00E96C42" w:rsidRPr="002A4B4D">
        <w:rPr>
          <w:sz w:val="24"/>
        </w:rPr>
        <w:t xml:space="preserve"> za promet </w:t>
      </w:r>
      <w:r w:rsidR="00C3235C" w:rsidRPr="002A4B4D">
        <w:rPr>
          <w:sz w:val="24"/>
        </w:rPr>
        <w:t>ili</w:t>
      </w:r>
      <w:r w:rsidR="00F045BE" w:rsidRPr="002A4B4D">
        <w:rPr>
          <w:sz w:val="24"/>
        </w:rPr>
        <w:t xml:space="preserve"> </w:t>
      </w:r>
      <w:r w:rsidR="00C3235C" w:rsidRPr="002A4B4D">
        <w:rPr>
          <w:sz w:val="24"/>
        </w:rPr>
        <w:t>ostale ljudske aktivnosti</w:t>
      </w:r>
      <w:r w:rsidR="00E96C42" w:rsidRPr="002A4B4D">
        <w:rPr>
          <w:sz w:val="24"/>
        </w:rPr>
        <w:t xml:space="preserve">, </w:t>
      </w:r>
      <w:r w:rsidR="00D24A3A" w:rsidRPr="002A4B4D">
        <w:rPr>
          <w:sz w:val="24"/>
        </w:rPr>
        <w:t>ona</w:t>
      </w:r>
      <w:r w:rsidR="00093A04" w:rsidRPr="002A4B4D">
        <w:rPr>
          <w:sz w:val="24"/>
        </w:rPr>
        <w:t xml:space="preserve"> </w:t>
      </w:r>
      <w:r w:rsidR="00D774EB" w:rsidRPr="002A4B4D">
        <w:rPr>
          <w:sz w:val="24"/>
        </w:rPr>
        <w:t>s</w:t>
      </w:r>
      <w:r w:rsidR="00093A04" w:rsidRPr="002A4B4D">
        <w:rPr>
          <w:sz w:val="24"/>
        </w:rPr>
        <w:t>e mogu posjeći tek nakon što potpuno odumru (</w:t>
      </w:r>
      <w:r w:rsidR="00D565A8" w:rsidRPr="002A4B4D">
        <w:rPr>
          <w:sz w:val="24"/>
        </w:rPr>
        <w:t>najranije</w:t>
      </w:r>
      <w:r w:rsidR="00F8036C" w:rsidRPr="002A4B4D">
        <w:rPr>
          <w:sz w:val="24"/>
        </w:rPr>
        <w:t xml:space="preserve"> </w:t>
      </w:r>
      <w:r w:rsidR="00093A04" w:rsidRPr="002A4B4D">
        <w:rPr>
          <w:sz w:val="24"/>
        </w:rPr>
        <w:t>tjedan dana</w:t>
      </w:r>
      <w:r w:rsidR="00F8036C" w:rsidRPr="002A4B4D">
        <w:rPr>
          <w:sz w:val="24"/>
        </w:rPr>
        <w:t xml:space="preserve"> od primjene herbicida</w:t>
      </w:r>
      <w:r w:rsidR="00D24A3A" w:rsidRPr="002A4B4D">
        <w:rPr>
          <w:sz w:val="24"/>
        </w:rPr>
        <w:t xml:space="preserve"> na bazi </w:t>
      </w:r>
      <w:proofErr w:type="spellStart"/>
      <w:r w:rsidR="00D24A3A" w:rsidRPr="002A4B4D">
        <w:rPr>
          <w:sz w:val="24"/>
        </w:rPr>
        <w:t>glifosata</w:t>
      </w:r>
      <w:proofErr w:type="spellEnd"/>
      <w:r w:rsidR="00295366" w:rsidRPr="002A4B4D">
        <w:rPr>
          <w:sz w:val="24"/>
        </w:rPr>
        <w:t>,</w:t>
      </w:r>
      <w:r w:rsidR="009B2B9B" w:rsidRPr="002A4B4D">
        <w:rPr>
          <w:sz w:val="24"/>
        </w:rPr>
        <w:t xml:space="preserve"> kad su zn</w:t>
      </w:r>
      <w:r w:rsidR="00BB396C" w:rsidRPr="002A4B4D">
        <w:rPr>
          <w:sz w:val="24"/>
        </w:rPr>
        <w:t>akovi odumiranja jasno vidljivi)</w:t>
      </w:r>
      <w:r w:rsidR="00295366" w:rsidRPr="002A4B4D">
        <w:rPr>
          <w:sz w:val="24"/>
        </w:rPr>
        <w:t xml:space="preserve"> </w:t>
      </w:r>
      <w:r w:rsidR="00BB396C" w:rsidRPr="002A4B4D">
        <w:rPr>
          <w:sz w:val="24"/>
        </w:rPr>
        <w:t>(</w:t>
      </w:r>
      <w:r w:rsidR="00295366" w:rsidRPr="002A4B4D">
        <w:rPr>
          <w:sz w:val="24"/>
        </w:rPr>
        <w:t>osobna komunikacija</w:t>
      </w:r>
      <w:r w:rsidR="00BB396C" w:rsidRPr="002A4B4D">
        <w:rPr>
          <w:sz w:val="24"/>
        </w:rPr>
        <w:t>,</w:t>
      </w:r>
      <w:r w:rsidR="00295366" w:rsidRPr="002A4B4D">
        <w:rPr>
          <w:sz w:val="24"/>
        </w:rPr>
        <w:t xml:space="preserve"> LIFE Alta </w:t>
      </w:r>
      <w:proofErr w:type="spellStart"/>
      <w:r w:rsidR="00295366" w:rsidRPr="002A4B4D">
        <w:rPr>
          <w:sz w:val="24"/>
        </w:rPr>
        <w:t>Murgia</w:t>
      </w:r>
      <w:proofErr w:type="spellEnd"/>
      <w:r w:rsidR="00093A04" w:rsidRPr="002A4B4D">
        <w:rPr>
          <w:sz w:val="24"/>
        </w:rPr>
        <w:t>)</w:t>
      </w:r>
      <w:r w:rsidR="00D13811" w:rsidRPr="002A4B4D">
        <w:rPr>
          <w:sz w:val="24"/>
        </w:rPr>
        <w:t>, kako bi se spriječilo nicanje novih izdanaka iz korijena</w:t>
      </w:r>
      <w:r w:rsidR="00093A04" w:rsidRPr="002A4B4D">
        <w:rPr>
          <w:sz w:val="24"/>
        </w:rPr>
        <w:t>.</w:t>
      </w:r>
      <w:r w:rsidR="002A4B4D" w:rsidRPr="002A4B4D">
        <w:rPr>
          <w:sz w:val="24"/>
        </w:rPr>
        <w:t xml:space="preserve"> </w:t>
      </w:r>
      <w:r w:rsidR="00505427" w:rsidRPr="002A4B4D">
        <w:rPr>
          <w:sz w:val="24"/>
        </w:rPr>
        <w:t xml:space="preserve">U slučaju da </w:t>
      </w:r>
      <w:r w:rsidR="00D774EB" w:rsidRPr="002A4B4D">
        <w:rPr>
          <w:sz w:val="24"/>
        </w:rPr>
        <w:t>s</w:t>
      </w:r>
      <w:r w:rsidR="00505427" w:rsidRPr="002A4B4D">
        <w:rPr>
          <w:sz w:val="24"/>
        </w:rPr>
        <w:t>e sje</w:t>
      </w:r>
      <w:r w:rsidR="00D774EB" w:rsidRPr="002A4B4D">
        <w:rPr>
          <w:sz w:val="24"/>
        </w:rPr>
        <w:t>ča</w:t>
      </w:r>
      <w:r w:rsidR="00D13811" w:rsidRPr="002A4B4D">
        <w:rPr>
          <w:sz w:val="24"/>
        </w:rPr>
        <w:t xml:space="preserve"> velikih</w:t>
      </w:r>
      <w:r w:rsidR="00D774EB" w:rsidRPr="002A4B4D">
        <w:rPr>
          <w:sz w:val="24"/>
        </w:rPr>
        <w:t xml:space="preserve"> stabala provodi</w:t>
      </w:r>
      <w:r w:rsidR="00505427" w:rsidRPr="002A4B4D">
        <w:rPr>
          <w:sz w:val="24"/>
        </w:rPr>
        <w:t xml:space="preserve"> </w:t>
      </w:r>
      <w:r w:rsidR="00093A04" w:rsidRPr="002A4B4D">
        <w:rPr>
          <w:sz w:val="24"/>
        </w:rPr>
        <w:t>prije tretiranja herbicidom</w:t>
      </w:r>
      <w:r w:rsidR="00505427" w:rsidRPr="002A4B4D">
        <w:rPr>
          <w:sz w:val="24"/>
        </w:rPr>
        <w:t>, nakon sječe</w:t>
      </w:r>
      <w:r w:rsidR="00904194" w:rsidRPr="002A4B4D">
        <w:rPr>
          <w:sz w:val="24"/>
        </w:rPr>
        <w:t xml:space="preserve"> ispod reza </w:t>
      </w:r>
      <w:r w:rsidR="00505427" w:rsidRPr="002A4B4D">
        <w:rPr>
          <w:sz w:val="24"/>
        </w:rPr>
        <w:t xml:space="preserve">na panju </w:t>
      </w:r>
      <w:r w:rsidR="00904194" w:rsidRPr="002A4B4D">
        <w:rPr>
          <w:sz w:val="24"/>
        </w:rPr>
        <w:t xml:space="preserve">također </w:t>
      </w:r>
      <w:r w:rsidR="00E96792" w:rsidRPr="002A4B4D">
        <w:rPr>
          <w:sz w:val="24"/>
        </w:rPr>
        <w:t xml:space="preserve">se </w:t>
      </w:r>
      <w:r w:rsidR="00505427" w:rsidRPr="002A4B4D">
        <w:rPr>
          <w:sz w:val="24"/>
        </w:rPr>
        <w:t>izbuše</w:t>
      </w:r>
      <w:r w:rsidR="00904194" w:rsidRPr="002A4B4D">
        <w:rPr>
          <w:sz w:val="24"/>
        </w:rPr>
        <w:t xml:space="preserve"> </w:t>
      </w:r>
      <w:r w:rsidR="00E96792" w:rsidRPr="002A4B4D">
        <w:rPr>
          <w:sz w:val="24"/>
        </w:rPr>
        <w:t>rupe usmjerene prema dol</w:t>
      </w:r>
      <w:r w:rsidR="00904194" w:rsidRPr="002A4B4D">
        <w:rPr>
          <w:sz w:val="24"/>
        </w:rPr>
        <w:t>je</w:t>
      </w:r>
      <w:r w:rsidR="00295366" w:rsidRPr="002A4B4D">
        <w:rPr>
          <w:sz w:val="24"/>
        </w:rPr>
        <w:t xml:space="preserve"> (pod otprilike 45°)</w:t>
      </w:r>
      <w:r w:rsidR="00904194" w:rsidRPr="002A4B4D">
        <w:rPr>
          <w:sz w:val="24"/>
        </w:rPr>
        <w:t xml:space="preserve"> te se u njih aplicira </w:t>
      </w:r>
      <w:r w:rsidR="00B87B44" w:rsidRPr="002A4B4D">
        <w:rPr>
          <w:sz w:val="24"/>
        </w:rPr>
        <w:t xml:space="preserve">nerazrijeđeni </w:t>
      </w:r>
      <w:r w:rsidR="00904194" w:rsidRPr="002A4B4D">
        <w:rPr>
          <w:sz w:val="24"/>
        </w:rPr>
        <w:t>herbicid</w:t>
      </w:r>
      <w:r w:rsidR="0096177B" w:rsidRPr="002A4B4D">
        <w:rPr>
          <w:sz w:val="24"/>
        </w:rPr>
        <w:t xml:space="preserve"> (2</w:t>
      </w:r>
      <w:r w:rsidR="002A4B4D">
        <w:rPr>
          <w:sz w:val="24"/>
        </w:rPr>
        <w:t xml:space="preserve"> ml</w:t>
      </w:r>
      <w:r w:rsidR="00A26B6F" w:rsidRPr="002A4B4D">
        <w:rPr>
          <w:sz w:val="24"/>
        </w:rPr>
        <w:t>)</w:t>
      </w:r>
      <w:r w:rsidR="00471C14">
        <w:rPr>
          <w:sz w:val="24"/>
        </w:rPr>
        <w:t xml:space="preserve">. </w:t>
      </w:r>
    </w:p>
    <w:p w14:paraId="5D52BF05" w14:textId="77777777" w:rsidR="00C4769C" w:rsidRDefault="00C4769C" w:rsidP="00C370B3">
      <w:pPr>
        <w:pStyle w:val="Odlomakpopisa"/>
        <w:spacing w:after="0"/>
        <w:contextualSpacing w:val="0"/>
        <w:rPr>
          <w:b/>
          <w:sz w:val="24"/>
        </w:rPr>
      </w:pPr>
    </w:p>
    <w:p w14:paraId="519DE13B" w14:textId="6746D42C" w:rsidR="00057DF8" w:rsidRDefault="00D774EB" w:rsidP="00F63FB6">
      <w:pPr>
        <w:pStyle w:val="Odlomakpopisa"/>
        <w:rPr>
          <w:sz w:val="24"/>
        </w:rPr>
      </w:pPr>
      <w:r w:rsidRPr="00F8036C">
        <w:rPr>
          <w:b/>
          <w:sz w:val="24"/>
        </w:rPr>
        <w:t>Razdoblje</w:t>
      </w:r>
      <w:r w:rsidR="00A77B21">
        <w:rPr>
          <w:b/>
          <w:sz w:val="24"/>
        </w:rPr>
        <w:t xml:space="preserve"> primjene metode</w:t>
      </w:r>
      <w:r w:rsidRPr="00F8036C">
        <w:rPr>
          <w:b/>
          <w:sz w:val="24"/>
        </w:rPr>
        <w:t>:</w:t>
      </w:r>
      <w:r>
        <w:rPr>
          <w:sz w:val="24"/>
        </w:rPr>
        <w:t xml:space="preserve"> </w:t>
      </w:r>
      <w:r w:rsidR="008F2AD5">
        <w:rPr>
          <w:sz w:val="24"/>
        </w:rPr>
        <w:t>a</w:t>
      </w:r>
      <w:r w:rsidR="00B87B44">
        <w:rPr>
          <w:sz w:val="24"/>
        </w:rPr>
        <w:t>plikacija herbicida u izbušene rupe može se provoditi to</w:t>
      </w:r>
      <w:r w:rsidR="008F2AD5">
        <w:rPr>
          <w:sz w:val="24"/>
        </w:rPr>
        <w:t>kom cijele vegetacijske sezone</w:t>
      </w:r>
      <w:r w:rsidR="00373DDF">
        <w:rPr>
          <w:sz w:val="24"/>
        </w:rPr>
        <w:t>, ali idealan period za ovaj tip uklanjanja je jesen</w:t>
      </w:r>
      <w:r w:rsidR="008F2AD5">
        <w:rPr>
          <w:sz w:val="24"/>
        </w:rPr>
        <w:t>. U slučaju ženskih stabala, uklanjanje je potrebno provesti prije razvijanja sjemenki (prije kraja ljeta).</w:t>
      </w:r>
    </w:p>
    <w:p w14:paraId="1219659A" w14:textId="2802BA6C" w:rsidR="00F63FB6" w:rsidRDefault="00057DF8" w:rsidP="00F63FB6">
      <w:pPr>
        <w:pStyle w:val="Odlomakpopisa"/>
        <w:rPr>
          <w:sz w:val="24"/>
        </w:rPr>
      </w:pPr>
      <w:r w:rsidRPr="00057DF8">
        <w:rPr>
          <w:b/>
          <w:sz w:val="24"/>
        </w:rPr>
        <w:t>Potreban alat i oprema</w:t>
      </w:r>
      <w:r w:rsidRPr="00057DF8">
        <w:rPr>
          <w:sz w:val="24"/>
        </w:rPr>
        <w:t xml:space="preserve">: </w:t>
      </w:r>
      <w:r>
        <w:rPr>
          <w:sz w:val="24"/>
        </w:rPr>
        <w:t xml:space="preserve">bušilica, motorna pila, </w:t>
      </w:r>
      <w:r w:rsidR="006E0BF5">
        <w:rPr>
          <w:sz w:val="24"/>
        </w:rPr>
        <w:t xml:space="preserve">nepropusne </w:t>
      </w:r>
      <w:r>
        <w:rPr>
          <w:sz w:val="24"/>
        </w:rPr>
        <w:t>rukavice, medicins</w:t>
      </w:r>
      <w:r w:rsidR="00773FAA">
        <w:rPr>
          <w:sz w:val="24"/>
        </w:rPr>
        <w:t>ka šprica ili boca sa špricom</w:t>
      </w:r>
      <w:r w:rsidR="00147A2E">
        <w:rPr>
          <w:sz w:val="24"/>
        </w:rPr>
        <w:t>, zaštitne naočale.</w:t>
      </w:r>
    </w:p>
    <w:p w14:paraId="216DBDB7" w14:textId="77777777" w:rsidR="00057DF8" w:rsidRDefault="00057DF8" w:rsidP="00F63FB6">
      <w:pPr>
        <w:pStyle w:val="Odlomakpopisa"/>
        <w:rPr>
          <w:sz w:val="24"/>
        </w:rPr>
      </w:pPr>
    </w:p>
    <w:p w14:paraId="65A96418" w14:textId="085FC318" w:rsidR="00057DF8" w:rsidRDefault="00057DF8" w:rsidP="00057DF8">
      <w:pPr>
        <w:pStyle w:val="Odlomakpopisa"/>
        <w:jc w:val="center"/>
        <w:rPr>
          <w:sz w:val="24"/>
        </w:rPr>
      </w:pPr>
      <w:r>
        <w:rPr>
          <w:noProof/>
          <w:lang w:val="en-US"/>
        </w:rPr>
        <w:drawing>
          <wp:inline distT="0" distB="0" distL="0" distR="0" wp14:anchorId="6F90C4B2" wp14:editId="1FD6D9E6">
            <wp:extent cx="2276475" cy="32766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76475" cy="3276600"/>
                    </a:xfrm>
                    <a:prstGeom prst="rect">
                      <a:avLst/>
                    </a:prstGeom>
                  </pic:spPr>
                </pic:pic>
              </a:graphicData>
            </a:graphic>
          </wp:inline>
        </w:drawing>
      </w:r>
      <w:r>
        <w:rPr>
          <w:noProof/>
          <w:lang w:val="en-US"/>
        </w:rPr>
        <w:drawing>
          <wp:inline distT="0" distB="0" distL="0" distR="0" wp14:anchorId="2278C317" wp14:editId="3FEC5B88">
            <wp:extent cx="2104997" cy="3269796"/>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16907" cy="3288297"/>
                    </a:xfrm>
                    <a:prstGeom prst="rect">
                      <a:avLst/>
                    </a:prstGeom>
                  </pic:spPr>
                </pic:pic>
              </a:graphicData>
            </a:graphic>
          </wp:inline>
        </w:drawing>
      </w:r>
    </w:p>
    <w:p w14:paraId="3332A153" w14:textId="5E1DE272" w:rsidR="00057DF8" w:rsidRDefault="00057DF8" w:rsidP="00057DF8">
      <w:pPr>
        <w:pStyle w:val="Odlomakpopisa"/>
        <w:jc w:val="center"/>
        <w:rPr>
          <w:sz w:val="24"/>
        </w:rPr>
      </w:pPr>
      <w:r>
        <w:rPr>
          <w:sz w:val="24"/>
        </w:rPr>
        <w:t>S</w:t>
      </w:r>
      <w:r w:rsidR="00773FAA">
        <w:rPr>
          <w:sz w:val="24"/>
        </w:rPr>
        <w:t>lika 2</w:t>
      </w:r>
      <w:r w:rsidR="00724AA8">
        <w:rPr>
          <w:sz w:val="24"/>
        </w:rPr>
        <w:t>. D</w:t>
      </w:r>
      <w:r w:rsidRPr="00057DF8">
        <w:rPr>
          <w:sz w:val="24"/>
        </w:rPr>
        <w:t xml:space="preserve">emonstracija </w:t>
      </w:r>
      <w:r w:rsidR="00A07B6B">
        <w:rPr>
          <w:sz w:val="24"/>
        </w:rPr>
        <w:t>pravilnog bušenja rupa bušilicom</w:t>
      </w:r>
      <w:r w:rsidRPr="00057DF8">
        <w:rPr>
          <w:sz w:val="24"/>
        </w:rPr>
        <w:t xml:space="preserve"> u </w:t>
      </w:r>
      <w:r w:rsidR="00A07B6B">
        <w:rPr>
          <w:sz w:val="24"/>
        </w:rPr>
        <w:t xml:space="preserve">deblu </w:t>
      </w:r>
      <w:proofErr w:type="spellStart"/>
      <w:r w:rsidR="00A07B6B">
        <w:rPr>
          <w:sz w:val="24"/>
        </w:rPr>
        <w:t>pajasena</w:t>
      </w:r>
      <w:proofErr w:type="spellEnd"/>
      <w:r w:rsidR="009657B9">
        <w:rPr>
          <w:sz w:val="24"/>
        </w:rPr>
        <w:t xml:space="preserve"> i primjena herbicida (r</w:t>
      </w:r>
      <w:r w:rsidR="00A07B6B">
        <w:rPr>
          <w:sz w:val="24"/>
        </w:rPr>
        <w:t xml:space="preserve">upe moraju biti </w:t>
      </w:r>
      <w:r w:rsidR="009657B9">
        <w:rPr>
          <w:sz w:val="24"/>
        </w:rPr>
        <w:t>usmjerene prema dolje pod otprilike 45°)</w:t>
      </w:r>
      <w:r w:rsidR="00C11175">
        <w:rPr>
          <w:sz w:val="24"/>
        </w:rPr>
        <w:t xml:space="preserve"> (Autor: Sandra </w:t>
      </w:r>
      <w:proofErr w:type="spellStart"/>
      <w:r w:rsidR="00C11175">
        <w:rPr>
          <w:sz w:val="24"/>
        </w:rPr>
        <w:t>Slivar</w:t>
      </w:r>
      <w:proofErr w:type="spellEnd"/>
      <w:r w:rsidR="00C11175">
        <w:rPr>
          <w:sz w:val="24"/>
        </w:rPr>
        <w:t>)</w:t>
      </w:r>
    </w:p>
    <w:p w14:paraId="6E16F68A" w14:textId="58BEAE7A" w:rsidR="00CC53CC" w:rsidRDefault="00CC53CC" w:rsidP="00057DF8">
      <w:pPr>
        <w:pStyle w:val="Odlomakpopisa"/>
        <w:rPr>
          <w:sz w:val="24"/>
        </w:rPr>
      </w:pPr>
    </w:p>
    <w:p w14:paraId="62F7ABDC" w14:textId="0BC15119" w:rsidR="00445C80" w:rsidRPr="00445C80" w:rsidRDefault="00394120" w:rsidP="00E06CA5">
      <w:pPr>
        <w:pStyle w:val="Odlomakpopisa"/>
        <w:numPr>
          <w:ilvl w:val="0"/>
          <w:numId w:val="31"/>
        </w:numPr>
        <w:rPr>
          <w:b/>
        </w:rPr>
      </w:pPr>
      <w:r w:rsidRPr="00394120">
        <w:rPr>
          <w:b/>
          <w:sz w:val="24"/>
        </w:rPr>
        <w:lastRenderedPageBreak/>
        <w:t xml:space="preserve">Zarezivanje i umetanje spužvice </w:t>
      </w:r>
      <w:r w:rsidR="00C31F16">
        <w:rPr>
          <w:b/>
          <w:sz w:val="24"/>
        </w:rPr>
        <w:t xml:space="preserve">s herbicidom </w:t>
      </w:r>
      <w:r w:rsidR="005E3A34">
        <w:rPr>
          <w:b/>
          <w:sz w:val="24"/>
        </w:rPr>
        <w:t xml:space="preserve">na bazi </w:t>
      </w:r>
      <w:proofErr w:type="spellStart"/>
      <w:r w:rsidR="005E3A34">
        <w:rPr>
          <w:b/>
          <w:sz w:val="24"/>
        </w:rPr>
        <w:t>glifosata</w:t>
      </w:r>
      <w:proofErr w:type="spellEnd"/>
      <w:r w:rsidR="00421066">
        <w:rPr>
          <w:b/>
          <w:sz w:val="24"/>
        </w:rPr>
        <w:t>–</w:t>
      </w:r>
      <w:r w:rsidR="00B52518">
        <w:rPr>
          <w:b/>
          <w:sz w:val="24"/>
        </w:rPr>
        <w:t xml:space="preserve"> </w:t>
      </w:r>
      <w:r w:rsidR="00421066" w:rsidRPr="00421066">
        <w:rPr>
          <w:sz w:val="24"/>
        </w:rPr>
        <w:t>potrebno je nožem zarezati stablo prema dolje te razmaknuti koru i u svježi rez kore staviti spužvic</w:t>
      </w:r>
      <w:r w:rsidR="001D42A8">
        <w:rPr>
          <w:sz w:val="24"/>
        </w:rPr>
        <w:t>u</w:t>
      </w:r>
      <w:r w:rsidR="00421066" w:rsidRPr="00421066">
        <w:rPr>
          <w:sz w:val="24"/>
        </w:rPr>
        <w:t xml:space="preserve"> veličine 2x2 cm</w:t>
      </w:r>
      <w:r w:rsidR="00421066">
        <w:rPr>
          <w:sz w:val="24"/>
        </w:rPr>
        <w:t>. Svaku spužvicu potrebno je natopiti s 2</w:t>
      </w:r>
      <w:r w:rsidR="005C2C27">
        <w:rPr>
          <w:sz w:val="24"/>
        </w:rPr>
        <w:t xml:space="preserve"> </w:t>
      </w:r>
      <w:r w:rsidR="00421066">
        <w:rPr>
          <w:sz w:val="24"/>
        </w:rPr>
        <w:t xml:space="preserve">ml </w:t>
      </w:r>
      <w:r w:rsidR="00411C67">
        <w:rPr>
          <w:sz w:val="24"/>
        </w:rPr>
        <w:t xml:space="preserve">nerazrijeđenog </w:t>
      </w:r>
      <w:r w:rsidR="00421066">
        <w:rPr>
          <w:sz w:val="24"/>
        </w:rPr>
        <w:t>herbicida</w:t>
      </w:r>
      <w:r w:rsidR="00A60DDB">
        <w:rPr>
          <w:sz w:val="24"/>
        </w:rPr>
        <w:t xml:space="preserve"> na bazi </w:t>
      </w:r>
      <w:proofErr w:type="spellStart"/>
      <w:r w:rsidR="00A60DDB">
        <w:rPr>
          <w:sz w:val="24"/>
        </w:rPr>
        <w:t>glifosata</w:t>
      </w:r>
      <w:proofErr w:type="spellEnd"/>
      <w:r w:rsidR="00A60DDB">
        <w:rPr>
          <w:sz w:val="24"/>
        </w:rPr>
        <w:t xml:space="preserve"> </w:t>
      </w:r>
      <w:r w:rsidR="00B52518" w:rsidRPr="00B52518">
        <w:rPr>
          <w:sz w:val="24"/>
        </w:rPr>
        <w:t>pomoću medicinske šprice ili boce sa špricom</w:t>
      </w:r>
      <w:r w:rsidR="00B52518" w:rsidRPr="00B52518" w:rsidDel="00B52518">
        <w:rPr>
          <w:sz w:val="24"/>
        </w:rPr>
        <w:t xml:space="preserve"> </w:t>
      </w:r>
      <w:r w:rsidR="00A60DDB">
        <w:rPr>
          <w:sz w:val="24"/>
        </w:rPr>
        <w:t>pri čemu je važno izbjegavati kapanje herbicida</w:t>
      </w:r>
      <w:r w:rsidR="005C2C27">
        <w:rPr>
          <w:sz w:val="24"/>
        </w:rPr>
        <w:t xml:space="preserve"> u okolinu</w:t>
      </w:r>
      <w:r w:rsidR="00A60DDB">
        <w:rPr>
          <w:sz w:val="24"/>
        </w:rPr>
        <w:t>.</w:t>
      </w:r>
      <w:r w:rsidR="0024249F" w:rsidRPr="0024249F">
        <w:t xml:space="preserve"> </w:t>
      </w:r>
      <w:r w:rsidR="0024249F">
        <w:rPr>
          <w:sz w:val="24"/>
        </w:rPr>
        <w:t>Za promjere stabla</w:t>
      </w:r>
      <w:r w:rsidR="0024249F" w:rsidRPr="0024249F">
        <w:rPr>
          <w:sz w:val="24"/>
        </w:rPr>
        <w:t xml:space="preserve"> do 4 cm</w:t>
      </w:r>
      <w:r w:rsidR="008828F7">
        <w:rPr>
          <w:sz w:val="24"/>
        </w:rPr>
        <w:t xml:space="preserve"> (opsega oko 15 cm)</w:t>
      </w:r>
      <w:r w:rsidR="0024249F" w:rsidRPr="0024249F">
        <w:rPr>
          <w:sz w:val="24"/>
        </w:rPr>
        <w:t xml:space="preserve"> </w:t>
      </w:r>
      <w:r w:rsidR="0024249F">
        <w:rPr>
          <w:sz w:val="24"/>
        </w:rPr>
        <w:t>dovoljno je na jednom mjestu zarezati koru i umetnuti spužv</w:t>
      </w:r>
      <w:r w:rsidR="008828F7">
        <w:rPr>
          <w:sz w:val="24"/>
        </w:rPr>
        <w:t>i</w:t>
      </w:r>
      <w:r w:rsidR="0024249F">
        <w:rPr>
          <w:sz w:val="24"/>
        </w:rPr>
        <w:t>cu te nan</w:t>
      </w:r>
      <w:r w:rsidR="00455540">
        <w:rPr>
          <w:sz w:val="24"/>
        </w:rPr>
        <w:t>i</w:t>
      </w:r>
      <w:r w:rsidR="0024249F">
        <w:rPr>
          <w:sz w:val="24"/>
        </w:rPr>
        <w:t>jeti</w:t>
      </w:r>
      <w:r w:rsidR="0024249F" w:rsidRPr="0024249F">
        <w:rPr>
          <w:sz w:val="24"/>
        </w:rPr>
        <w:t xml:space="preserve"> 2 ml herbicida </w:t>
      </w:r>
      <w:r w:rsidR="00AB43A3">
        <w:rPr>
          <w:sz w:val="24"/>
        </w:rPr>
        <w:t>u</w:t>
      </w:r>
      <w:r w:rsidR="0024249F" w:rsidRPr="0024249F">
        <w:rPr>
          <w:sz w:val="24"/>
        </w:rPr>
        <w:t xml:space="preserve"> </w:t>
      </w:r>
      <w:r w:rsidR="00AB43A3">
        <w:rPr>
          <w:sz w:val="24"/>
        </w:rPr>
        <w:t>rez</w:t>
      </w:r>
      <w:r w:rsidR="0024249F" w:rsidRPr="0024249F">
        <w:rPr>
          <w:sz w:val="24"/>
        </w:rPr>
        <w:t>. Svako povećanje od 2 cm</w:t>
      </w:r>
      <w:r w:rsidR="0024249F">
        <w:rPr>
          <w:sz w:val="24"/>
        </w:rPr>
        <w:t xml:space="preserve"> </w:t>
      </w:r>
      <w:r w:rsidR="0024249F" w:rsidRPr="0024249F">
        <w:rPr>
          <w:sz w:val="24"/>
        </w:rPr>
        <w:t>u promjeru će zahtijevati još jedan razmaknuti rez sa spužvom</w:t>
      </w:r>
      <w:r w:rsidR="008828F7" w:rsidRPr="008828F7">
        <w:t xml:space="preserve"> </w:t>
      </w:r>
      <w:r w:rsidR="008828F7" w:rsidRPr="008828F7">
        <w:rPr>
          <w:sz w:val="24"/>
        </w:rPr>
        <w:t xml:space="preserve">i još 2 ml herbicida za primjenu. Na primjer, za </w:t>
      </w:r>
      <w:r w:rsidR="001D42A8">
        <w:rPr>
          <w:sz w:val="24"/>
        </w:rPr>
        <w:t>stablo</w:t>
      </w:r>
      <w:r w:rsidR="008828F7" w:rsidRPr="008828F7">
        <w:rPr>
          <w:sz w:val="24"/>
        </w:rPr>
        <w:t xml:space="preserve"> promjera 4-6 cm potrebna su dva reza kore</w:t>
      </w:r>
      <w:r w:rsidR="001D42A8">
        <w:rPr>
          <w:sz w:val="24"/>
        </w:rPr>
        <w:t xml:space="preserve"> i 4</w:t>
      </w:r>
      <w:r w:rsidR="00032B1A">
        <w:rPr>
          <w:sz w:val="24"/>
        </w:rPr>
        <w:t xml:space="preserve"> </w:t>
      </w:r>
      <w:r w:rsidR="001D42A8">
        <w:rPr>
          <w:sz w:val="24"/>
        </w:rPr>
        <w:t>ml herbicida</w:t>
      </w:r>
      <w:r w:rsidR="008828F7" w:rsidRPr="008828F7">
        <w:rPr>
          <w:sz w:val="24"/>
        </w:rPr>
        <w:t>, dok</w:t>
      </w:r>
      <w:r w:rsidR="001D42A8">
        <w:rPr>
          <w:sz w:val="24"/>
        </w:rPr>
        <w:t xml:space="preserve"> je </w:t>
      </w:r>
      <w:r w:rsidR="008828F7" w:rsidRPr="008828F7">
        <w:rPr>
          <w:sz w:val="24"/>
        </w:rPr>
        <w:t xml:space="preserve">za stablo promjera </w:t>
      </w:r>
      <w:r w:rsidR="001D42A8">
        <w:rPr>
          <w:sz w:val="24"/>
        </w:rPr>
        <w:t>10-</w:t>
      </w:r>
      <w:r w:rsidR="008828F7" w:rsidRPr="008828F7">
        <w:rPr>
          <w:sz w:val="24"/>
        </w:rPr>
        <w:t xml:space="preserve">12 cm potrebno je 5 rezova kore </w:t>
      </w:r>
      <w:r w:rsidR="00032B1A">
        <w:rPr>
          <w:sz w:val="24"/>
        </w:rPr>
        <w:t xml:space="preserve">i </w:t>
      </w:r>
      <w:r w:rsidR="008828F7" w:rsidRPr="008828F7">
        <w:rPr>
          <w:sz w:val="24"/>
        </w:rPr>
        <w:t>10 ml herbicida</w:t>
      </w:r>
      <w:r w:rsidR="00032B1A">
        <w:rPr>
          <w:sz w:val="24"/>
        </w:rPr>
        <w:t xml:space="preserve"> (vidjeti Tablicu 2.)</w:t>
      </w:r>
      <w:r w:rsidR="008828F7" w:rsidRPr="008828F7">
        <w:rPr>
          <w:sz w:val="24"/>
        </w:rPr>
        <w:t>.</w:t>
      </w:r>
      <w:r w:rsidR="00445C80">
        <w:rPr>
          <w:sz w:val="24"/>
        </w:rPr>
        <w:t xml:space="preserve"> </w:t>
      </w:r>
    </w:p>
    <w:p w14:paraId="54AAB945" w14:textId="3CB963A2" w:rsidR="0024249F" w:rsidRPr="00445C80" w:rsidRDefault="00032B1A" w:rsidP="00394120">
      <w:pPr>
        <w:pStyle w:val="Odlomakpopisa"/>
        <w:rPr>
          <w:sz w:val="24"/>
        </w:rPr>
      </w:pPr>
      <w:r w:rsidRPr="00F8036C">
        <w:rPr>
          <w:b/>
          <w:sz w:val="24"/>
        </w:rPr>
        <w:t>Razdoblje</w:t>
      </w:r>
      <w:r>
        <w:rPr>
          <w:b/>
          <w:sz w:val="24"/>
        </w:rPr>
        <w:t xml:space="preserve"> primjene metode</w:t>
      </w:r>
      <w:r w:rsidR="00445C80">
        <w:rPr>
          <w:b/>
          <w:sz w:val="24"/>
        </w:rPr>
        <w:t>:</w:t>
      </w:r>
      <w:r w:rsidR="00464350">
        <w:rPr>
          <w:b/>
          <w:sz w:val="24"/>
        </w:rPr>
        <w:t xml:space="preserve"> </w:t>
      </w:r>
      <w:r w:rsidR="00445C80" w:rsidRPr="00445C80">
        <w:rPr>
          <w:sz w:val="24"/>
        </w:rPr>
        <w:t xml:space="preserve">aplikacija herbicida u </w:t>
      </w:r>
      <w:r w:rsidR="006870E9">
        <w:rPr>
          <w:sz w:val="24"/>
        </w:rPr>
        <w:t>rezove</w:t>
      </w:r>
      <w:r w:rsidR="00445C80" w:rsidRPr="00445C80">
        <w:rPr>
          <w:sz w:val="24"/>
        </w:rPr>
        <w:t xml:space="preserve"> može se provoditi </w:t>
      </w:r>
      <w:r w:rsidR="005C508F">
        <w:rPr>
          <w:sz w:val="24"/>
        </w:rPr>
        <w:t>tijekom</w:t>
      </w:r>
      <w:r w:rsidR="00445C80" w:rsidRPr="00445C80">
        <w:rPr>
          <w:sz w:val="24"/>
        </w:rPr>
        <w:t xml:space="preserve"> cijele vegetacijske sezone, ali </w:t>
      </w:r>
      <w:r w:rsidR="0063127C">
        <w:rPr>
          <w:sz w:val="24"/>
        </w:rPr>
        <w:t xml:space="preserve">je </w:t>
      </w:r>
      <w:r w:rsidR="00445C80" w:rsidRPr="00445C80">
        <w:rPr>
          <w:sz w:val="24"/>
        </w:rPr>
        <w:t xml:space="preserve">idealan period za </w:t>
      </w:r>
      <w:r w:rsidR="0063127C">
        <w:rPr>
          <w:sz w:val="24"/>
        </w:rPr>
        <w:t>ovu metodu</w:t>
      </w:r>
      <w:r w:rsidR="00445C80" w:rsidRPr="00445C80">
        <w:rPr>
          <w:sz w:val="24"/>
        </w:rPr>
        <w:t xml:space="preserve"> uklanjanja </w:t>
      </w:r>
      <w:r w:rsidR="0063127C">
        <w:rPr>
          <w:sz w:val="24"/>
        </w:rPr>
        <w:t>jesen</w:t>
      </w:r>
      <w:r w:rsidR="00445C80" w:rsidRPr="00445C80">
        <w:rPr>
          <w:sz w:val="24"/>
        </w:rPr>
        <w:t>. U slučaju ženskih stabala, uklanjanje je potrebno provesti prije razvijanja sjemenki (prije kraja ljeta</w:t>
      </w:r>
      <w:r w:rsidR="00966BD1">
        <w:rPr>
          <w:sz w:val="24"/>
        </w:rPr>
        <w:t xml:space="preserve">. </w:t>
      </w:r>
    </w:p>
    <w:p w14:paraId="41F198BA" w14:textId="7199DE76" w:rsidR="00445C80" w:rsidRDefault="009602C4" w:rsidP="00394120">
      <w:pPr>
        <w:pStyle w:val="Odlomakpopisa"/>
        <w:rPr>
          <w:sz w:val="24"/>
        </w:rPr>
      </w:pPr>
      <w:r w:rsidRPr="001A7CBA">
        <w:rPr>
          <w:b/>
          <w:sz w:val="24"/>
        </w:rPr>
        <w:t>Potreban alat i oprema</w:t>
      </w:r>
      <w:r>
        <w:rPr>
          <w:sz w:val="24"/>
        </w:rPr>
        <w:t xml:space="preserve">: nož, </w:t>
      </w:r>
      <w:r w:rsidR="00287121">
        <w:rPr>
          <w:sz w:val="24"/>
        </w:rPr>
        <w:t xml:space="preserve">nepropusne </w:t>
      </w:r>
      <w:r>
        <w:rPr>
          <w:sz w:val="24"/>
        </w:rPr>
        <w:t xml:space="preserve">rukavice, spužvice, </w:t>
      </w:r>
      <w:r w:rsidR="00773FAA">
        <w:rPr>
          <w:sz w:val="24"/>
        </w:rPr>
        <w:t>medicinska šprica</w:t>
      </w:r>
      <w:r w:rsidR="00922D9B">
        <w:rPr>
          <w:sz w:val="24"/>
        </w:rPr>
        <w:t xml:space="preserve"> ili </w:t>
      </w:r>
      <w:r w:rsidR="00773FAA">
        <w:rPr>
          <w:sz w:val="24"/>
        </w:rPr>
        <w:t>boca</w:t>
      </w:r>
      <w:r w:rsidR="0004351F">
        <w:rPr>
          <w:sz w:val="24"/>
        </w:rPr>
        <w:t xml:space="preserve"> sa špricom, zaštitne naočale</w:t>
      </w:r>
    </w:p>
    <w:p w14:paraId="4559EB32" w14:textId="2F03CFD3" w:rsidR="009602C4" w:rsidRDefault="009602C4" w:rsidP="00394120">
      <w:pPr>
        <w:pStyle w:val="Odlomakpopisa"/>
        <w:rPr>
          <w:sz w:val="24"/>
        </w:rPr>
      </w:pPr>
    </w:p>
    <w:p w14:paraId="40488AF9" w14:textId="39489D00" w:rsidR="00CC53CC" w:rsidRDefault="00CC53CC" w:rsidP="00DB10B1">
      <w:pPr>
        <w:pStyle w:val="Odlomakpopisa"/>
        <w:jc w:val="center"/>
        <w:rPr>
          <w:sz w:val="24"/>
        </w:rPr>
      </w:pPr>
      <w:r>
        <w:rPr>
          <w:noProof/>
          <w:lang w:val="en-US"/>
        </w:rPr>
        <w:drawing>
          <wp:inline distT="0" distB="0" distL="0" distR="0" wp14:anchorId="33B2AECB" wp14:editId="106C4FC1">
            <wp:extent cx="2436341" cy="3008962"/>
            <wp:effectExtent l="0" t="0" r="254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49904" cy="3025712"/>
                    </a:xfrm>
                    <a:prstGeom prst="rect">
                      <a:avLst/>
                    </a:prstGeom>
                  </pic:spPr>
                </pic:pic>
              </a:graphicData>
            </a:graphic>
          </wp:inline>
        </w:drawing>
      </w:r>
      <w:r>
        <w:rPr>
          <w:noProof/>
          <w:lang w:val="en-US"/>
        </w:rPr>
        <w:drawing>
          <wp:inline distT="0" distB="0" distL="0" distR="0" wp14:anchorId="7FBE0BF2" wp14:editId="65D19C9F">
            <wp:extent cx="2417380" cy="3026386"/>
            <wp:effectExtent l="0" t="0" r="254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28526" cy="3040340"/>
                    </a:xfrm>
                    <a:prstGeom prst="rect">
                      <a:avLst/>
                    </a:prstGeom>
                  </pic:spPr>
                </pic:pic>
              </a:graphicData>
            </a:graphic>
          </wp:inline>
        </w:drawing>
      </w:r>
    </w:p>
    <w:p w14:paraId="31BBE3D0" w14:textId="5ED9263B" w:rsidR="00CC53CC" w:rsidRDefault="00CC53CC" w:rsidP="00DB10B1">
      <w:pPr>
        <w:pStyle w:val="Odlomakpopisa"/>
        <w:jc w:val="center"/>
        <w:rPr>
          <w:sz w:val="24"/>
        </w:rPr>
      </w:pPr>
      <w:r>
        <w:rPr>
          <w:sz w:val="24"/>
        </w:rPr>
        <w:t>S</w:t>
      </w:r>
      <w:r w:rsidR="00773FAA">
        <w:rPr>
          <w:sz w:val="24"/>
        </w:rPr>
        <w:t>lika 3</w:t>
      </w:r>
      <w:r w:rsidR="00AD6C14">
        <w:rPr>
          <w:sz w:val="24"/>
        </w:rPr>
        <w:t>.</w:t>
      </w:r>
      <w:r>
        <w:rPr>
          <w:sz w:val="24"/>
        </w:rPr>
        <w:t xml:space="preserve"> </w:t>
      </w:r>
      <w:r w:rsidRPr="00CC53CC">
        <w:rPr>
          <w:sz w:val="24"/>
        </w:rPr>
        <w:t xml:space="preserve">Demonstracija kako pravilno </w:t>
      </w:r>
      <w:r w:rsidR="00DB10B1">
        <w:rPr>
          <w:sz w:val="24"/>
        </w:rPr>
        <w:t>napraviti rez prema dolje</w:t>
      </w:r>
      <w:r w:rsidRPr="00CC53CC">
        <w:rPr>
          <w:sz w:val="24"/>
        </w:rPr>
        <w:t xml:space="preserve"> i kako pravilno </w:t>
      </w:r>
      <w:r w:rsidR="00DB10B1">
        <w:rPr>
          <w:sz w:val="24"/>
        </w:rPr>
        <w:t>umetnuti spužvicu</w:t>
      </w:r>
      <w:r w:rsidR="00AD6C14">
        <w:rPr>
          <w:sz w:val="24"/>
        </w:rPr>
        <w:t xml:space="preserve"> s herbicidom (Autor: Josipa Perković)</w:t>
      </w:r>
    </w:p>
    <w:p w14:paraId="1E37B5BD" w14:textId="77777777" w:rsidR="00CC53CC" w:rsidRPr="00445C80" w:rsidRDefault="00CC53CC" w:rsidP="00DB10B1">
      <w:pPr>
        <w:pStyle w:val="Odlomakpopisa"/>
        <w:jc w:val="center"/>
        <w:rPr>
          <w:sz w:val="24"/>
        </w:rPr>
      </w:pPr>
    </w:p>
    <w:p w14:paraId="36888DB3" w14:textId="22B6CF45" w:rsidR="00394120" w:rsidRDefault="005E7F87" w:rsidP="00AA6F01">
      <w:pPr>
        <w:pStyle w:val="Odlomakpopisa"/>
        <w:rPr>
          <w:sz w:val="24"/>
        </w:rPr>
      </w:pPr>
      <w:r w:rsidRPr="00337E50">
        <w:rPr>
          <w:b/>
          <w:sz w:val="24"/>
        </w:rPr>
        <w:t>UKOLIKO</w:t>
      </w:r>
      <w:r w:rsidRPr="005E7F87">
        <w:rPr>
          <w:sz w:val="24"/>
        </w:rPr>
        <w:t xml:space="preserve"> </w:t>
      </w:r>
      <w:r>
        <w:rPr>
          <w:sz w:val="24"/>
        </w:rPr>
        <w:t xml:space="preserve">se samo </w:t>
      </w:r>
      <w:r w:rsidRPr="005E7F87">
        <w:rPr>
          <w:sz w:val="24"/>
        </w:rPr>
        <w:t>injekti</w:t>
      </w:r>
      <w:r>
        <w:rPr>
          <w:sz w:val="24"/>
        </w:rPr>
        <w:t>ranje herbicid</w:t>
      </w:r>
      <w:r w:rsidR="00463167">
        <w:rPr>
          <w:sz w:val="24"/>
        </w:rPr>
        <w:t xml:space="preserve">a </w:t>
      </w:r>
      <w:r w:rsidR="00C20FCD">
        <w:rPr>
          <w:sz w:val="24"/>
        </w:rPr>
        <w:t xml:space="preserve">na bazi </w:t>
      </w:r>
      <w:proofErr w:type="spellStart"/>
      <w:r w:rsidR="00C20FCD">
        <w:rPr>
          <w:sz w:val="24"/>
        </w:rPr>
        <w:t>glifosata</w:t>
      </w:r>
      <w:proofErr w:type="spellEnd"/>
      <w:r w:rsidR="00C20FCD">
        <w:rPr>
          <w:sz w:val="24"/>
        </w:rPr>
        <w:t xml:space="preserve"> </w:t>
      </w:r>
      <w:r w:rsidR="00463167">
        <w:rPr>
          <w:sz w:val="24"/>
        </w:rPr>
        <w:t xml:space="preserve">i zarezivanje </w:t>
      </w:r>
      <w:r w:rsidR="00B52518">
        <w:rPr>
          <w:sz w:val="24"/>
        </w:rPr>
        <w:t>te</w:t>
      </w:r>
      <w:r w:rsidR="00C31F16">
        <w:rPr>
          <w:sz w:val="24"/>
        </w:rPr>
        <w:t xml:space="preserve"> umetanje spužvica s</w:t>
      </w:r>
      <w:r w:rsidR="00463167">
        <w:rPr>
          <w:sz w:val="24"/>
        </w:rPr>
        <w:t xml:space="preserve"> herbicidom</w:t>
      </w:r>
      <w:r w:rsidR="00A26B6F">
        <w:rPr>
          <w:sz w:val="24"/>
        </w:rPr>
        <w:t xml:space="preserve"> </w:t>
      </w:r>
      <w:r>
        <w:rPr>
          <w:sz w:val="24"/>
        </w:rPr>
        <w:t>ne pokaže učinkovitim</w:t>
      </w:r>
      <w:r w:rsidR="00C31F16">
        <w:rPr>
          <w:sz w:val="24"/>
        </w:rPr>
        <w:t>,</w:t>
      </w:r>
      <w:r>
        <w:rPr>
          <w:sz w:val="24"/>
        </w:rPr>
        <w:t xml:space="preserve"> dodatno se </w:t>
      </w:r>
      <w:r w:rsidR="0060104A">
        <w:rPr>
          <w:sz w:val="24"/>
        </w:rPr>
        <w:t>može koristiti</w:t>
      </w:r>
      <w:r>
        <w:rPr>
          <w:sz w:val="24"/>
        </w:rPr>
        <w:t xml:space="preserve"> metoda </w:t>
      </w:r>
      <w:r w:rsidR="00315C60">
        <w:rPr>
          <w:sz w:val="24"/>
        </w:rPr>
        <w:t xml:space="preserve">rezanja u bazi stabla i premazivanje tankim slojem </w:t>
      </w:r>
      <w:r w:rsidR="00315C60" w:rsidRPr="00315C60">
        <w:rPr>
          <w:sz w:val="24"/>
        </w:rPr>
        <w:t>nerazrijeđenog herbicida</w:t>
      </w:r>
      <w:r w:rsidR="00315C60">
        <w:rPr>
          <w:sz w:val="24"/>
        </w:rPr>
        <w:t>.</w:t>
      </w:r>
    </w:p>
    <w:p w14:paraId="5A3A476E" w14:textId="77777777" w:rsidR="00333983" w:rsidRDefault="00333983" w:rsidP="00AA6F01">
      <w:pPr>
        <w:pStyle w:val="Odlomakpopisa"/>
        <w:rPr>
          <w:sz w:val="24"/>
        </w:rPr>
      </w:pPr>
    </w:p>
    <w:p w14:paraId="01F3F85D" w14:textId="645EAE81" w:rsidR="00394120" w:rsidRPr="00421066" w:rsidRDefault="00394120" w:rsidP="00E06CA5">
      <w:pPr>
        <w:pStyle w:val="Odlomakpopisa"/>
        <w:numPr>
          <w:ilvl w:val="0"/>
          <w:numId w:val="31"/>
        </w:numPr>
        <w:rPr>
          <w:sz w:val="24"/>
        </w:rPr>
      </w:pPr>
      <w:r w:rsidRPr="00421066">
        <w:rPr>
          <w:b/>
          <w:sz w:val="24"/>
        </w:rPr>
        <w:t xml:space="preserve">Rezanje </w:t>
      </w:r>
      <w:r w:rsidR="002D5063">
        <w:rPr>
          <w:b/>
          <w:sz w:val="24"/>
        </w:rPr>
        <w:t xml:space="preserve">u bazi debla i premazivanje herbicidom na bazi </w:t>
      </w:r>
      <w:proofErr w:type="spellStart"/>
      <w:r w:rsidR="002D5063">
        <w:rPr>
          <w:b/>
          <w:sz w:val="24"/>
        </w:rPr>
        <w:t>glifosata</w:t>
      </w:r>
      <w:proofErr w:type="spellEnd"/>
      <w:r w:rsidR="002D5063">
        <w:rPr>
          <w:b/>
          <w:sz w:val="24"/>
        </w:rPr>
        <w:t xml:space="preserve"> </w:t>
      </w:r>
      <w:r w:rsidR="00B52518">
        <w:rPr>
          <w:b/>
          <w:sz w:val="24"/>
        </w:rPr>
        <w:t xml:space="preserve">- </w:t>
      </w:r>
      <w:r w:rsidRPr="00421066">
        <w:rPr>
          <w:sz w:val="24"/>
        </w:rPr>
        <w:t>potrebno je škarama, velikim škarama, ručnom pilom ili motornom pilom (ovisno o veličini</w:t>
      </w:r>
      <w:r w:rsidR="0080469D">
        <w:rPr>
          <w:sz w:val="24"/>
        </w:rPr>
        <w:t xml:space="preserve"> stabla</w:t>
      </w:r>
      <w:r w:rsidRPr="00421066">
        <w:rPr>
          <w:sz w:val="24"/>
        </w:rPr>
        <w:t xml:space="preserve">) </w:t>
      </w:r>
      <w:r w:rsidR="00601742">
        <w:rPr>
          <w:sz w:val="24"/>
        </w:rPr>
        <w:t xml:space="preserve">deblo </w:t>
      </w:r>
      <w:r w:rsidRPr="00421066">
        <w:rPr>
          <w:sz w:val="24"/>
        </w:rPr>
        <w:t>odrezati</w:t>
      </w:r>
      <w:r w:rsidR="00E60ABE">
        <w:rPr>
          <w:sz w:val="24"/>
        </w:rPr>
        <w:t xml:space="preserve"> </w:t>
      </w:r>
      <w:r w:rsidRPr="00421066">
        <w:rPr>
          <w:sz w:val="24"/>
        </w:rPr>
        <w:t>u bazi (rez mora biti horizontalan, kako bi se pravilno aplicirao herbicid)</w:t>
      </w:r>
      <w:r w:rsidR="00463167" w:rsidRPr="00421066">
        <w:rPr>
          <w:sz w:val="24"/>
        </w:rPr>
        <w:t xml:space="preserve">. </w:t>
      </w:r>
      <w:r w:rsidRPr="00421066">
        <w:rPr>
          <w:sz w:val="24"/>
        </w:rPr>
        <w:t xml:space="preserve">Nastali horizontalni rez potrebno je odmah nakon rezanja (u roku od </w:t>
      </w:r>
      <w:r w:rsidR="00FF4A22">
        <w:rPr>
          <w:sz w:val="24"/>
        </w:rPr>
        <w:t>najviše</w:t>
      </w:r>
      <w:r w:rsidRPr="00421066">
        <w:rPr>
          <w:sz w:val="24"/>
        </w:rPr>
        <w:t xml:space="preserve"> 5 minuta) premazati tankim slojem nerazrijeđenog herbicid</w:t>
      </w:r>
      <w:r w:rsidR="00E60ABE">
        <w:rPr>
          <w:sz w:val="24"/>
        </w:rPr>
        <w:t xml:space="preserve">a na bazi </w:t>
      </w:r>
      <w:proofErr w:type="spellStart"/>
      <w:r w:rsidR="00E60ABE">
        <w:rPr>
          <w:sz w:val="24"/>
        </w:rPr>
        <w:t>glifosata</w:t>
      </w:r>
      <w:proofErr w:type="spellEnd"/>
      <w:r w:rsidRPr="00421066">
        <w:rPr>
          <w:sz w:val="24"/>
        </w:rPr>
        <w:t xml:space="preserve"> </w:t>
      </w:r>
      <w:r w:rsidR="004E4799">
        <w:rPr>
          <w:sz w:val="24"/>
        </w:rPr>
        <w:t xml:space="preserve">u količinama prema </w:t>
      </w:r>
      <w:r w:rsidR="004E4799">
        <w:rPr>
          <w:sz w:val="24"/>
        </w:rPr>
        <w:lastRenderedPageBreak/>
        <w:t>Tablici 2.</w:t>
      </w:r>
      <w:r w:rsidRPr="00421066">
        <w:rPr>
          <w:sz w:val="24"/>
        </w:rPr>
        <w:t xml:space="preserve"> Po potrebi, premazani rez može se prekriti plastičnom folijom i pričvrstiti plastičnom vezicom kako bi se spriječilo isušivanje ili ispiranje herbicida. Herbicid se aplicira isključivo na ciljanu biljku u minimalnim količinama, a takva izravna aplikacija isključuje rizik za druge vrste i za okoliš. Za lakše prepoznavanje tretiranih biljaka, u otopinu herbicida mogu se dodati jestive boje. </w:t>
      </w:r>
    </w:p>
    <w:p w14:paraId="078BC53B" w14:textId="56D317F4" w:rsidR="00394120" w:rsidRDefault="00394120" w:rsidP="00394120">
      <w:pPr>
        <w:pStyle w:val="Odlomakpopisa"/>
        <w:rPr>
          <w:sz w:val="24"/>
        </w:rPr>
      </w:pPr>
      <w:r w:rsidRPr="00F8036C">
        <w:rPr>
          <w:b/>
          <w:sz w:val="24"/>
        </w:rPr>
        <w:t>Razdoblje</w:t>
      </w:r>
      <w:r w:rsidR="004E4799">
        <w:rPr>
          <w:b/>
          <w:sz w:val="24"/>
        </w:rPr>
        <w:t xml:space="preserve"> primjene metode</w:t>
      </w:r>
      <w:r w:rsidRPr="00F8036C">
        <w:rPr>
          <w:b/>
          <w:sz w:val="24"/>
        </w:rPr>
        <w:t>:</w:t>
      </w:r>
      <w:r>
        <w:rPr>
          <w:sz w:val="24"/>
        </w:rPr>
        <w:t xml:space="preserve"> idealan period za ovaj tip uklanjanja je krajem vegetacijske sezone (</w:t>
      </w:r>
      <w:r w:rsidRPr="00327C4D">
        <w:rPr>
          <w:sz w:val="24"/>
        </w:rPr>
        <w:t>u rujnu ili listop</w:t>
      </w:r>
      <w:r>
        <w:rPr>
          <w:sz w:val="24"/>
        </w:rPr>
        <w:t>adu), a po potrebi može se provoditi i cijele vegetacijske sezone (osobna komunikacija</w:t>
      </w:r>
      <w:r w:rsidR="004E4799">
        <w:rPr>
          <w:sz w:val="24"/>
        </w:rPr>
        <w:t>,</w:t>
      </w:r>
      <w:r>
        <w:rPr>
          <w:sz w:val="24"/>
        </w:rPr>
        <w:t xml:space="preserve"> LIFE Alta </w:t>
      </w:r>
      <w:proofErr w:type="spellStart"/>
      <w:r>
        <w:rPr>
          <w:sz w:val="24"/>
        </w:rPr>
        <w:t>Murgia</w:t>
      </w:r>
      <w:proofErr w:type="spellEnd"/>
      <w:r>
        <w:rPr>
          <w:sz w:val="24"/>
        </w:rPr>
        <w:t>), iako je uspješnost tad</w:t>
      </w:r>
      <w:r w:rsidR="004E4799">
        <w:rPr>
          <w:sz w:val="24"/>
        </w:rPr>
        <w:t>a</w:t>
      </w:r>
      <w:r>
        <w:rPr>
          <w:sz w:val="24"/>
        </w:rPr>
        <w:t xml:space="preserve"> smanjena (osobna komunikacija</w:t>
      </w:r>
      <w:r w:rsidR="004E4799">
        <w:rPr>
          <w:sz w:val="24"/>
        </w:rPr>
        <w:t>,</w:t>
      </w:r>
      <w:r>
        <w:rPr>
          <w:sz w:val="24"/>
        </w:rPr>
        <w:t xml:space="preserve"> OAKEYLIFE). U slučaju ženskih stabala, uklanjanje je potrebno provesti prije razvijanja sjemenki (prije kraja ljeta) te je u tom slučaju stabla potrebno rezati na visini </w:t>
      </w:r>
      <w:r w:rsidR="001F6EE5">
        <w:rPr>
          <w:sz w:val="24"/>
        </w:rPr>
        <w:t xml:space="preserve">do </w:t>
      </w:r>
      <w:r>
        <w:rPr>
          <w:sz w:val="24"/>
        </w:rPr>
        <w:t xml:space="preserve">1 m. </w:t>
      </w:r>
    </w:p>
    <w:p w14:paraId="181A19D1" w14:textId="0928ECFF" w:rsidR="00394120" w:rsidRDefault="009602C4" w:rsidP="00394120">
      <w:pPr>
        <w:pStyle w:val="Odlomakpopisa"/>
        <w:rPr>
          <w:sz w:val="24"/>
        </w:rPr>
      </w:pPr>
      <w:r w:rsidRPr="001A7CBA">
        <w:rPr>
          <w:b/>
          <w:sz w:val="24"/>
        </w:rPr>
        <w:t>Potreban alat i oprema</w:t>
      </w:r>
      <w:r>
        <w:rPr>
          <w:sz w:val="24"/>
        </w:rPr>
        <w:t xml:space="preserve">: škare, ručna pila, motorna pila, </w:t>
      </w:r>
      <w:r w:rsidR="003E0E18">
        <w:rPr>
          <w:sz w:val="24"/>
        </w:rPr>
        <w:t xml:space="preserve">nepropusne </w:t>
      </w:r>
      <w:r>
        <w:rPr>
          <w:sz w:val="24"/>
        </w:rPr>
        <w:t>ruk</w:t>
      </w:r>
      <w:r w:rsidR="003E0E18">
        <w:rPr>
          <w:sz w:val="24"/>
        </w:rPr>
        <w:t>a</w:t>
      </w:r>
      <w:r>
        <w:rPr>
          <w:sz w:val="24"/>
        </w:rPr>
        <w:t xml:space="preserve">vice, </w:t>
      </w:r>
      <w:r w:rsidRPr="009602C4">
        <w:rPr>
          <w:sz w:val="24"/>
        </w:rPr>
        <w:t>boce sa špricom</w:t>
      </w:r>
      <w:r w:rsidR="006B2233">
        <w:rPr>
          <w:sz w:val="24"/>
        </w:rPr>
        <w:t>, zaštitne naočale</w:t>
      </w:r>
    </w:p>
    <w:p w14:paraId="2D934AA7" w14:textId="77777777" w:rsidR="00DB10B1" w:rsidRDefault="00DB10B1" w:rsidP="00394120">
      <w:pPr>
        <w:pStyle w:val="Odlomakpopisa"/>
        <w:rPr>
          <w:sz w:val="24"/>
        </w:rPr>
      </w:pPr>
    </w:p>
    <w:p w14:paraId="7C04FA05" w14:textId="1275747F" w:rsidR="00A63E43" w:rsidRDefault="00DB10B1" w:rsidP="00DB10B1">
      <w:pPr>
        <w:pStyle w:val="Odlomakpopisa"/>
        <w:jc w:val="center"/>
        <w:rPr>
          <w:sz w:val="24"/>
        </w:rPr>
      </w:pPr>
      <w:r w:rsidRPr="00DB10B1">
        <w:rPr>
          <w:noProof/>
          <w:sz w:val="24"/>
          <w:lang w:val="en-US"/>
        </w:rPr>
        <w:drawing>
          <wp:inline distT="0" distB="0" distL="0" distR="0" wp14:anchorId="2998F06D" wp14:editId="4422B026">
            <wp:extent cx="3533082" cy="4705350"/>
            <wp:effectExtent l="0" t="0" r="0" b="0"/>
            <wp:docPr id="19" name="Picture 19" descr="J:\Introdukcija i reintrodukcija\LIFE\2 LIFE PROVEDBA\6 AKTIVNOSTI\A3\Foto_Alta_Murgia\FOTKE_MS\IMG_20220413_10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Introdukcija i reintrodukcija\LIFE\2 LIFE PROVEDBA\6 AKTIVNOSTI\A3\Foto_Alta_Murgia\FOTKE_MS\IMG_20220413_10513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35986" cy="4709218"/>
                    </a:xfrm>
                    <a:prstGeom prst="rect">
                      <a:avLst/>
                    </a:prstGeom>
                    <a:noFill/>
                    <a:ln>
                      <a:noFill/>
                    </a:ln>
                  </pic:spPr>
                </pic:pic>
              </a:graphicData>
            </a:graphic>
          </wp:inline>
        </w:drawing>
      </w:r>
    </w:p>
    <w:p w14:paraId="3F02D5DF" w14:textId="052DC5CC" w:rsidR="00DB10B1" w:rsidRDefault="00DB10B1" w:rsidP="00DB10B1">
      <w:pPr>
        <w:pStyle w:val="Odlomakpopisa"/>
        <w:jc w:val="center"/>
        <w:rPr>
          <w:sz w:val="24"/>
        </w:rPr>
      </w:pPr>
      <w:r>
        <w:rPr>
          <w:sz w:val="24"/>
        </w:rPr>
        <w:t>S</w:t>
      </w:r>
      <w:r w:rsidR="00773FAA">
        <w:rPr>
          <w:sz w:val="24"/>
        </w:rPr>
        <w:t>lika 4</w:t>
      </w:r>
      <w:r w:rsidR="00F12110">
        <w:rPr>
          <w:sz w:val="24"/>
        </w:rPr>
        <w:t>.</w:t>
      </w:r>
      <w:r>
        <w:rPr>
          <w:sz w:val="24"/>
        </w:rPr>
        <w:t xml:space="preserve"> Demonstracija </w:t>
      </w:r>
      <w:r w:rsidR="00F12110">
        <w:rPr>
          <w:sz w:val="24"/>
        </w:rPr>
        <w:t>premazivanja</w:t>
      </w:r>
      <w:r w:rsidRPr="00DB10B1">
        <w:rPr>
          <w:sz w:val="24"/>
        </w:rPr>
        <w:t xml:space="preserve"> horizontaln</w:t>
      </w:r>
      <w:r w:rsidR="00F12110">
        <w:rPr>
          <w:sz w:val="24"/>
        </w:rPr>
        <w:t>og</w:t>
      </w:r>
      <w:r w:rsidRPr="00DB10B1">
        <w:rPr>
          <w:sz w:val="24"/>
        </w:rPr>
        <w:t xml:space="preserve"> rez</w:t>
      </w:r>
      <w:r w:rsidR="00F12110">
        <w:rPr>
          <w:sz w:val="24"/>
        </w:rPr>
        <w:t>a</w:t>
      </w:r>
      <w:r w:rsidRPr="00DB10B1">
        <w:rPr>
          <w:sz w:val="24"/>
        </w:rPr>
        <w:t xml:space="preserve"> </w:t>
      </w:r>
      <w:r w:rsidR="00F12110">
        <w:rPr>
          <w:sz w:val="24"/>
        </w:rPr>
        <w:t>herbicidom</w:t>
      </w:r>
      <w:r w:rsidR="00F12110" w:rsidRPr="00DB10B1">
        <w:rPr>
          <w:sz w:val="24"/>
        </w:rPr>
        <w:t xml:space="preserve"> na bazi </w:t>
      </w:r>
      <w:proofErr w:type="spellStart"/>
      <w:r w:rsidR="00F12110" w:rsidRPr="00DB10B1">
        <w:rPr>
          <w:sz w:val="24"/>
        </w:rPr>
        <w:t>glifosat</w:t>
      </w:r>
      <w:r w:rsidR="00F12110">
        <w:rPr>
          <w:sz w:val="24"/>
        </w:rPr>
        <w:t>a</w:t>
      </w:r>
      <w:proofErr w:type="spellEnd"/>
      <w:r w:rsidR="00F12110" w:rsidRPr="00DB10B1">
        <w:rPr>
          <w:sz w:val="24"/>
        </w:rPr>
        <w:t xml:space="preserve"> </w:t>
      </w:r>
      <w:r w:rsidRPr="00DB10B1">
        <w:rPr>
          <w:sz w:val="24"/>
        </w:rPr>
        <w:t xml:space="preserve">odmah nakon rezanja (u roku od </w:t>
      </w:r>
      <w:r w:rsidR="00281B1D">
        <w:rPr>
          <w:sz w:val="24"/>
        </w:rPr>
        <w:t>najviše</w:t>
      </w:r>
      <w:r w:rsidRPr="00DB10B1">
        <w:rPr>
          <w:sz w:val="24"/>
        </w:rPr>
        <w:t xml:space="preserve"> 5 minuta) </w:t>
      </w:r>
      <w:r w:rsidR="00E22B46">
        <w:rPr>
          <w:sz w:val="24"/>
        </w:rPr>
        <w:t xml:space="preserve">(Autor: Sandra </w:t>
      </w:r>
      <w:proofErr w:type="spellStart"/>
      <w:r w:rsidR="00E22B46">
        <w:rPr>
          <w:sz w:val="24"/>
        </w:rPr>
        <w:t>Slivar</w:t>
      </w:r>
      <w:proofErr w:type="spellEnd"/>
      <w:r w:rsidR="00E22B46">
        <w:rPr>
          <w:sz w:val="24"/>
        </w:rPr>
        <w:t>)</w:t>
      </w:r>
    </w:p>
    <w:p w14:paraId="0A4849BD" w14:textId="77777777" w:rsidR="00DB10B1" w:rsidRDefault="00DB10B1" w:rsidP="00AA6F01">
      <w:pPr>
        <w:pStyle w:val="Odlomakpopisa"/>
        <w:rPr>
          <w:sz w:val="24"/>
        </w:rPr>
      </w:pPr>
    </w:p>
    <w:p w14:paraId="7082DB74" w14:textId="5D986D5E" w:rsidR="00AA6F01" w:rsidRPr="00A63E43" w:rsidRDefault="00AA6F01" w:rsidP="00E06CA5">
      <w:pPr>
        <w:pStyle w:val="Odlomakpopisa"/>
        <w:numPr>
          <w:ilvl w:val="0"/>
          <w:numId w:val="31"/>
        </w:numPr>
      </w:pPr>
      <w:r w:rsidRPr="00337E50">
        <w:rPr>
          <w:b/>
        </w:rPr>
        <w:t xml:space="preserve"> </w:t>
      </w:r>
      <w:proofErr w:type="spellStart"/>
      <w:r w:rsidR="00A26B6F" w:rsidRPr="007930FA">
        <w:rPr>
          <w:b/>
          <w:sz w:val="24"/>
          <w:szCs w:val="24"/>
        </w:rPr>
        <w:t>Endotretman</w:t>
      </w:r>
      <w:proofErr w:type="spellEnd"/>
      <w:r w:rsidR="00A26B6F" w:rsidRPr="007930FA">
        <w:rPr>
          <w:sz w:val="24"/>
          <w:szCs w:val="24"/>
        </w:rPr>
        <w:t xml:space="preserve"> -</w:t>
      </w:r>
      <w:r w:rsidR="00A26B6F" w:rsidRPr="007577E2">
        <w:rPr>
          <w:rFonts w:cs="Times New Roman"/>
          <w:sz w:val="24"/>
          <w:szCs w:val="24"/>
        </w:rPr>
        <w:t xml:space="preserve"> </w:t>
      </w:r>
      <w:r w:rsidR="00950CE3" w:rsidRPr="007577E2">
        <w:rPr>
          <w:rFonts w:cs="Times New Roman"/>
          <w:sz w:val="24"/>
          <w:szCs w:val="24"/>
        </w:rPr>
        <w:t>v</w:t>
      </w:r>
      <w:r w:rsidRPr="007577E2">
        <w:rPr>
          <w:rFonts w:cs="Times New Roman"/>
          <w:sz w:val="24"/>
          <w:szCs w:val="24"/>
        </w:rPr>
        <w:t xml:space="preserve">elika stabla preko 20 centimetara promjera (preko 65 cm opsega) </w:t>
      </w:r>
      <w:r w:rsidR="009F6A85">
        <w:rPr>
          <w:rFonts w:cs="Times New Roman"/>
          <w:sz w:val="24"/>
          <w:szCs w:val="24"/>
        </w:rPr>
        <w:t>mogu se</w:t>
      </w:r>
      <w:r w:rsidR="004859C7" w:rsidRPr="007577E2">
        <w:rPr>
          <w:rFonts w:cs="Times New Roman"/>
          <w:sz w:val="24"/>
          <w:szCs w:val="24"/>
        </w:rPr>
        <w:t xml:space="preserve"> </w:t>
      </w:r>
      <w:r w:rsidRPr="007577E2">
        <w:rPr>
          <w:rFonts w:cs="Times New Roman"/>
          <w:sz w:val="24"/>
          <w:szCs w:val="24"/>
        </w:rPr>
        <w:t>tre</w:t>
      </w:r>
      <w:r w:rsidR="004859C7" w:rsidRPr="007577E2">
        <w:rPr>
          <w:rFonts w:cs="Times New Roman"/>
          <w:sz w:val="24"/>
          <w:szCs w:val="24"/>
        </w:rPr>
        <w:t>tirati</w:t>
      </w:r>
      <w:r w:rsidR="002A223B" w:rsidRPr="007577E2">
        <w:rPr>
          <w:rFonts w:cs="Times New Roman"/>
          <w:sz w:val="24"/>
          <w:szCs w:val="24"/>
        </w:rPr>
        <w:t xml:space="preserve"> </w:t>
      </w:r>
      <w:proofErr w:type="spellStart"/>
      <w:r w:rsidR="002A223B" w:rsidRPr="007577E2">
        <w:rPr>
          <w:rFonts w:cs="Times New Roman"/>
          <w:sz w:val="24"/>
          <w:szCs w:val="24"/>
        </w:rPr>
        <w:t>endotretmanom</w:t>
      </w:r>
      <w:proofErr w:type="spellEnd"/>
      <w:r w:rsidR="002A223B" w:rsidRPr="007577E2">
        <w:rPr>
          <w:rFonts w:cs="Times New Roman"/>
          <w:sz w:val="24"/>
          <w:szCs w:val="24"/>
        </w:rPr>
        <w:t xml:space="preserve"> s BAIT</w:t>
      </w:r>
      <w:r w:rsidRPr="007577E2">
        <w:rPr>
          <w:rFonts w:cs="Times New Roman"/>
          <w:sz w:val="24"/>
          <w:szCs w:val="24"/>
        </w:rPr>
        <w:t xml:space="preserve"> </w:t>
      </w:r>
      <w:proofErr w:type="spellStart"/>
      <w:r w:rsidRPr="007577E2">
        <w:rPr>
          <w:rFonts w:cs="Times New Roman"/>
          <w:sz w:val="24"/>
          <w:szCs w:val="24"/>
        </w:rPr>
        <w:t>injektor</w:t>
      </w:r>
      <w:r w:rsidR="002A223B" w:rsidRPr="007577E2">
        <w:rPr>
          <w:rFonts w:cs="Times New Roman"/>
          <w:sz w:val="24"/>
          <w:szCs w:val="24"/>
        </w:rPr>
        <w:t>om</w:t>
      </w:r>
      <w:proofErr w:type="spellEnd"/>
      <w:r w:rsidR="002A223B" w:rsidRPr="007577E2">
        <w:rPr>
          <w:rFonts w:cs="Times New Roman"/>
          <w:sz w:val="24"/>
          <w:szCs w:val="24"/>
        </w:rPr>
        <w:t xml:space="preserve">. </w:t>
      </w:r>
      <w:r w:rsidR="00776CB8">
        <w:rPr>
          <w:rFonts w:cs="Times New Roman"/>
          <w:sz w:val="24"/>
          <w:szCs w:val="24"/>
        </w:rPr>
        <w:t>Kod ove metode u</w:t>
      </w:r>
      <w:r w:rsidR="002A223B" w:rsidRPr="007577E2">
        <w:rPr>
          <w:rFonts w:cs="Times New Roman"/>
          <w:sz w:val="24"/>
          <w:szCs w:val="24"/>
        </w:rPr>
        <w:t xml:space="preserve"> stablu se izbuše rupe </w:t>
      </w:r>
      <w:r w:rsidR="001335C3" w:rsidRPr="007577E2">
        <w:rPr>
          <w:rFonts w:cs="Times New Roman"/>
          <w:sz w:val="24"/>
          <w:szCs w:val="24"/>
        </w:rPr>
        <w:t xml:space="preserve">promjera </w:t>
      </w:r>
      <w:r w:rsidR="002A223B" w:rsidRPr="007577E2">
        <w:rPr>
          <w:rFonts w:cs="Times New Roman"/>
          <w:sz w:val="24"/>
          <w:szCs w:val="24"/>
        </w:rPr>
        <w:t xml:space="preserve">do 4 mm te se BAIT </w:t>
      </w:r>
      <w:proofErr w:type="spellStart"/>
      <w:r w:rsidR="002A223B" w:rsidRPr="007577E2">
        <w:rPr>
          <w:rFonts w:cs="Times New Roman"/>
          <w:sz w:val="24"/>
          <w:szCs w:val="24"/>
        </w:rPr>
        <w:t>injektorom</w:t>
      </w:r>
      <w:proofErr w:type="spellEnd"/>
      <w:r w:rsidR="002A223B" w:rsidRPr="007577E2">
        <w:rPr>
          <w:rFonts w:cs="Times New Roman"/>
          <w:sz w:val="24"/>
          <w:szCs w:val="24"/>
        </w:rPr>
        <w:t xml:space="preserve"> unosi </w:t>
      </w:r>
      <w:r w:rsidR="00BF2F0E">
        <w:rPr>
          <w:rFonts w:cs="Times New Roman"/>
          <w:sz w:val="24"/>
          <w:szCs w:val="24"/>
        </w:rPr>
        <w:t xml:space="preserve">nerazrijeđeni </w:t>
      </w:r>
      <w:r w:rsidR="002A223B" w:rsidRPr="007577E2">
        <w:rPr>
          <w:rFonts w:cs="Times New Roman"/>
          <w:sz w:val="24"/>
          <w:szCs w:val="24"/>
        </w:rPr>
        <w:t>herbicid</w:t>
      </w:r>
      <w:r w:rsidR="00167D74" w:rsidRPr="007577E2">
        <w:rPr>
          <w:rFonts w:cs="Times New Roman"/>
          <w:sz w:val="24"/>
          <w:szCs w:val="24"/>
        </w:rPr>
        <w:t xml:space="preserve"> na bazi </w:t>
      </w:r>
      <w:proofErr w:type="spellStart"/>
      <w:r w:rsidR="00167D74" w:rsidRPr="007577E2">
        <w:rPr>
          <w:rFonts w:cs="Times New Roman"/>
          <w:sz w:val="24"/>
          <w:szCs w:val="24"/>
        </w:rPr>
        <w:lastRenderedPageBreak/>
        <w:t>glifosata</w:t>
      </w:r>
      <w:proofErr w:type="spellEnd"/>
      <w:r w:rsidR="002A223B" w:rsidRPr="007577E2">
        <w:rPr>
          <w:rFonts w:cs="Times New Roman"/>
          <w:sz w:val="24"/>
          <w:szCs w:val="24"/>
        </w:rPr>
        <w:t>. Broj rupa i količina otopine herbicida određuje se prema veličini biljke i prisutnosti sjemenki.</w:t>
      </w:r>
    </w:p>
    <w:p w14:paraId="6FFF7FEF" w14:textId="77777777" w:rsidR="00F63FB6" w:rsidRDefault="00F63FB6" w:rsidP="00F63FB6">
      <w:pPr>
        <w:pStyle w:val="Odlomakpopisa"/>
        <w:rPr>
          <w:sz w:val="24"/>
        </w:rPr>
      </w:pPr>
    </w:p>
    <w:p w14:paraId="20CCF0EC" w14:textId="56DC0153" w:rsidR="00327C4D" w:rsidRPr="009C1FD4" w:rsidRDefault="00B92A1B" w:rsidP="009C1FD4">
      <w:pPr>
        <w:rPr>
          <w:rFonts w:ascii="Times New Roman" w:hAnsi="Times New Roman"/>
          <w:sz w:val="24"/>
        </w:rPr>
      </w:pPr>
      <w:r w:rsidRPr="009C1FD4">
        <w:rPr>
          <w:rFonts w:ascii="Times New Roman" w:hAnsi="Times New Roman"/>
          <w:sz w:val="24"/>
        </w:rPr>
        <w:t>Nakon uklanjanja i tretmana herbicidom očekivani oporavak</w:t>
      </w:r>
      <w:r w:rsidR="00ED7813">
        <w:rPr>
          <w:rFonts w:ascii="Times New Roman" w:hAnsi="Times New Roman"/>
          <w:sz w:val="24"/>
        </w:rPr>
        <w:t xml:space="preserve"> stabala </w:t>
      </w:r>
      <w:proofErr w:type="spellStart"/>
      <w:r w:rsidR="00ED7813">
        <w:rPr>
          <w:rFonts w:ascii="Times New Roman" w:hAnsi="Times New Roman"/>
          <w:sz w:val="24"/>
        </w:rPr>
        <w:t>pajasena</w:t>
      </w:r>
      <w:proofErr w:type="spellEnd"/>
      <w:r w:rsidRPr="009C1FD4">
        <w:rPr>
          <w:rFonts w:ascii="Times New Roman" w:hAnsi="Times New Roman"/>
          <w:sz w:val="24"/>
        </w:rPr>
        <w:t xml:space="preserve"> u narednoj sezoni je 10</w:t>
      </w:r>
      <w:r w:rsidR="006F7A73" w:rsidRPr="009C1FD4">
        <w:rPr>
          <w:rFonts w:ascii="Times New Roman" w:hAnsi="Times New Roman"/>
          <w:sz w:val="24"/>
        </w:rPr>
        <w:t xml:space="preserve"> – </w:t>
      </w:r>
      <w:r w:rsidRPr="009C1FD4">
        <w:rPr>
          <w:rFonts w:ascii="Times New Roman" w:hAnsi="Times New Roman"/>
          <w:sz w:val="24"/>
        </w:rPr>
        <w:t>30</w:t>
      </w:r>
      <w:r w:rsidR="006F7A73" w:rsidRPr="009C1FD4">
        <w:rPr>
          <w:rFonts w:ascii="Times New Roman" w:hAnsi="Times New Roman"/>
          <w:sz w:val="24"/>
        </w:rPr>
        <w:t xml:space="preserve"> </w:t>
      </w:r>
      <w:r w:rsidRPr="009C1FD4">
        <w:rPr>
          <w:rFonts w:ascii="Times New Roman" w:hAnsi="Times New Roman"/>
          <w:sz w:val="24"/>
        </w:rPr>
        <w:t>% te je potrebno obilaziti</w:t>
      </w:r>
      <w:r w:rsidR="004807BF">
        <w:rPr>
          <w:rFonts w:ascii="Times New Roman" w:hAnsi="Times New Roman"/>
          <w:sz w:val="24"/>
        </w:rPr>
        <w:t xml:space="preserve"> tretirano</w:t>
      </w:r>
      <w:r w:rsidRPr="009C1FD4">
        <w:rPr>
          <w:rFonts w:ascii="Times New Roman" w:hAnsi="Times New Roman"/>
          <w:sz w:val="24"/>
        </w:rPr>
        <w:t xml:space="preserve"> područje kako bi se </w:t>
      </w:r>
      <w:r w:rsidR="004807BF">
        <w:rPr>
          <w:rFonts w:ascii="Times New Roman" w:hAnsi="Times New Roman"/>
          <w:sz w:val="24"/>
        </w:rPr>
        <w:t xml:space="preserve">ponovio tretman na novim biljkama/izdancima čim se pojave. Ovo uključuje </w:t>
      </w:r>
      <w:r w:rsidRPr="009C1FD4">
        <w:rPr>
          <w:rFonts w:ascii="Times New Roman" w:hAnsi="Times New Roman"/>
          <w:sz w:val="24"/>
        </w:rPr>
        <w:t xml:space="preserve">ručno </w:t>
      </w:r>
      <w:r w:rsidR="004807BF">
        <w:rPr>
          <w:rFonts w:ascii="Times New Roman" w:hAnsi="Times New Roman"/>
          <w:sz w:val="24"/>
        </w:rPr>
        <w:t>čupanje</w:t>
      </w:r>
      <w:r w:rsidR="004807BF" w:rsidRPr="009C1FD4">
        <w:rPr>
          <w:rFonts w:ascii="Times New Roman" w:hAnsi="Times New Roman"/>
          <w:sz w:val="24"/>
        </w:rPr>
        <w:t xml:space="preserve"> </w:t>
      </w:r>
      <w:r w:rsidRPr="009C1FD4">
        <w:rPr>
          <w:rFonts w:ascii="Times New Roman" w:hAnsi="Times New Roman"/>
          <w:sz w:val="24"/>
        </w:rPr>
        <w:t>nov</w:t>
      </w:r>
      <w:r w:rsidR="004807BF">
        <w:rPr>
          <w:rFonts w:ascii="Times New Roman" w:hAnsi="Times New Roman"/>
          <w:sz w:val="24"/>
        </w:rPr>
        <w:t>ih</w:t>
      </w:r>
      <w:r w:rsidRPr="009C1FD4">
        <w:rPr>
          <w:rFonts w:ascii="Times New Roman" w:hAnsi="Times New Roman"/>
          <w:sz w:val="24"/>
        </w:rPr>
        <w:t xml:space="preserve"> bilj</w:t>
      </w:r>
      <w:r w:rsidR="004807BF">
        <w:rPr>
          <w:rFonts w:ascii="Times New Roman" w:hAnsi="Times New Roman"/>
          <w:sz w:val="24"/>
        </w:rPr>
        <w:t>aka</w:t>
      </w:r>
      <w:r w:rsidRPr="009C1FD4">
        <w:rPr>
          <w:rFonts w:ascii="Times New Roman" w:hAnsi="Times New Roman"/>
          <w:sz w:val="24"/>
        </w:rPr>
        <w:t xml:space="preserve"> koje su niknule iz sjemenki </w:t>
      </w:r>
      <w:r w:rsidR="004807BF">
        <w:rPr>
          <w:rFonts w:ascii="Times New Roman" w:hAnsi="Times New Roman"/>
          <w:sz w:val="24"/>
        </w:rPr>
        <w:t>ili</w:t>
      </w:r>
      <w:r w:rsidR="004807BF" w:rsidRPr="009C1FD4">
        <w:rPr>
          <w:rFonts w:ascii="Times New Roman" w:hAnsi="Times New Roman"/>
          <w:sz w:val="24"/>
        </w:rPr>
        <w:t xml:space="preserve"> </w:t>
      </w:r>
      <w:r w:rsidR="00D60CC5">
        <w:rPr>
          <w:rFonts w:ascii="Times New Roman" w:hAnsi="Times New Roman"/>
          <w:sz w:val="24"/>
        </w:rPr>
        <w:t>ponovn</w:t>
      </w:r>
      <w:r w:rsidR="004807BF">
        <w:rPr>
          <w:rFonts w:ascii="Times New Roman" w:hAnsi="Times New Roman"/>
          <w:sz w:val="24"/>
        </w:rPr>
        <w:t xml:space="preserve">i tretman herbicidima. </w:t>
      </w:r>
    </w:p>
    <w:p w14:paraId="7A090E05" w14:textId="154A836F" w:rsidR="00B41921" w:rsidRDefault="00327C4D" w:rsidP="00327C4D">
      <w:pPr>
        <w:rPr>
          <w:rFonts w:ascii="Times New Roman" w:hAnsi="Times New Roman"/>
          <w:sz w:val="24"/>
        </w:rPr>
      </w:pPr>
      <w:r w:rsidRPr="00327C4D">
        <w:rPr>
          <w:rFonts w:ascii="Times New Roman" w:hAnsi="Times New Roman"/>
          <w:sz w:val="24"/>
        </w:rPr>
        <w:t xml:space="preserve">Za praćenje </w:t>
      </w:r>
      <w:r w:rsidR="00D60CC5">
        <w:rPr>
          <w:rFonts w:ascii="Times New Roman" w:hAnsi="Times New Roman"/>
          <w:sz w:val="24"/>
        </w:rPr>
        <w:t xml:space="preserve">uspješnosti uklanjanja </w:t>
      </w:r>
      <w:r w:rsidRPr="00327C4D">
        <w:rPr>
          <w:rFonts w:ascii="Times New Roman" w:hAnsi="Times New Roman"/>
          <w:sz w:val="24"/>
        </w:rPr>
        <w:t>važno</w:t>
      </w:r>
      <w:r w:rsidR="00D60CC5">
        <w:rPr>
          <w:rFonts w:ascii="Times New Roman" w:hAnsi="Times New Roman"/>
          <w:sz w:val="24"/>
        </w:rPr>
        <w:t xml:space="preserve"> je</w:t>
      </w:r>
      <w:r w:rsidRPr="00327C4D">
        <w:rPr>
          <w:rFonts w:ascii="Times New Roman" w:hAnsi="Times New Roman"/>
          <w:sz w:val="24"/>
        </w:rPr>
        <w:t xml:space="preserve"> voditi evidenciju o broju </w:t>
      </w:r>
      <w:r w:rsidR="00295366">
        <w:rPr>
          <w:rFonts w:ascii="Times New Roman" w:hAnsi="Times New Roman"/>
          <w:sz w:val="24"/>
        </w:rPr>
        <w:t>i veličini (visina, promjer) uklonjenih jedinki,</w:t>
      </w:r>
      <w:r w:rsidRPr="00327C4D">
        <w:rPr>
          <w:rFonts w:ascii="Times New Roman" w:hAnsi="Times New Roman"/>
          <w:sz w:val="24"/>
        </w:rPr>
        <w:t xml:space="preserve"> o površinama koje su bile očišćene od </w:t>
      </w:r>
      <w:proofErr w:type="spellStart"/>
      <w:r w:rsidRPr="00327C4D">
        <w:rPr>
          <w:rFonts w:ascii="Times New Roman" w:hAnsi="Times New Roman"/>
          <w:sz w:val="24"/>
        </w:rPr>
        <w:t>pajasena</w:t>
      </w:r>
      <w:proofErr w:type="spellEnd"/>
      <w:r w:rsidR="00295366">
        <w:rPr>
          <w:rFonts w:ascii="Times New Roman" w:hAnsi="Times New Roman"/>
          <w:sz w:val="24"/>
        </w:rPr>
        <w:t xml:space="preserve"> (u potpunosti i djelomično, izraženo u postotku) kroz sve sezone uklanjanja te o</w:t>
      </w:r>
      <w:r w:rsidR="00FD36E2">
        <w:rPr>
          <w:rFonts w:ascii="Times New Roman" w:hAnsi="Times New Roman"/>
          <w:sz w:val="24"/>
        </w:rPr>
        <w:t xml:space="preserve"> količini apliciranog herbicida. </w:t>
      </w:r>
    </w:p>
    <w:p w14:paraId="39CD1B0C" w14:textId="77777777" w:rsidR="0033130E" w:rsidRDefault="0033130E" w:rsidP="003701F1">
      <w:pPr>
        <w:rPr>
          <w:rFonts w:ascii="Times New Roman" w:hAnsi="Times New Roman"/>
          <w:sz w:val="24"/>
        </w:rPr>
      </w:pPr>
    </w:p>
    <w:p w14:paraId="07897F09" w14:textId="6441EF61" w:rsidR="00507466" w:rsidRDefault="003701F1" w:rsidP="0033130E">
      <w:pPr>
        <w:jc w:val="center"/>
        <w:rPr>
          <w:rFonts w:ascii="Times New Roman" w:hAnsi="Times New Roman"/>
          <w:sz w:val="24"/>
        </w:rPr>
      </w:pPr>
      <w:r>
        <w:rPr>
          <w:rFonts w:ascii="Times New Roman" w:hAnsi="Times New Roman"/>
          <w:sz w:val="24"/>
        </w:rPr>
        <w:t xml:space="preserve">Tablica </w:t>
      </w:r>
      <w:r w:rsidR="005E4A92">
        <w:rPr>
          <w:rFonts w:ascii="Times New Roman" w:hAnsi="Times New Roman"/>
          <w:sz w:val="24"/>
        </w:rPr>
        <w:t>2</w:t>
      </w:r>
      <w:r>
        <w:rPr>
          <w:rFonts w:ascii="Times New Roman" w:hAnsi="Times New Roman"/>
          <w:sz w:val="24"/>
        </w:rPr>
        <w:t>. Metode</w:t>
      </w:r>
      <w:r w:rsidRPr="003701F1">
        <w:rPr>
          <w:rFonts w:ascii="Times New Roman" w:hAnsi="Times New Roman"/>
          <w:sz w:val="24"/>
        </w:rPr>
        <w:t xml:space="preserve"> tretiranja, veličina stabla,</w:t>
      </w:r>
      <w:r w:rsidR="00507466">
        <w:rPr>
          <w:rFonts w:ascii="Times New Roman" w:hAnsi="Times New Roman"/>
          <w:sz w:val="24"/>
        </w:rPr>
        <w:t xml:space="preserve"> primjena herbicida i količina (</w:t>
      </w:r>
      <w:r w:rsidR="009D5BC9">
        <w:rPr>
          <w:rFonts w:ascii="Times New Roman" w:hAnsi="Times New Roman"/>
          <w:sz w:val="24"/>
        </w:rPr>
        <w:t xml:space="preserve">prilagođeno prema </w:t>
      </w:r>
      <w:r w:rsidR="006C1AF0">
        <w:rPr>
          <w:rFonts w:ascii="Times New Roman" w:hAnsi="Times New Roman"/>
          <w:sz w:val="24"/>
        </w:rPr>
        <w:t xml:space="preserve">protokolu </w:t>
      </w:r>
      <w:r w:rsidR="00507466" w:rsidRPr="00507466">
        <w:rPr>
          <w:rFonts w:ascii="Times New Roman" w:hAnsi="Times New Roman"/>
          <w:sz w:val="24"/>
        </w:rPr>
        <w:t>projekt</w:t>
      </w:r>
      <w:r w:rsidR="006C1AF0">
        <w:rPr>
          <w:rFonts w:ascii="Times New Roman" w:hAnsi="Times New Roman"/>
          <w:sz w:val="24"/>
        </w:rPr>
        <w:t>a</w:t>
      </w:r>
      <w:r w:rsidR="00507466" w:rsidRPr="00507466">
        <w:rPr>
          <w:rFonts w:ascii="Times New Roman" w:hAnsi="Times New Roman"/>
          <w:sz w:val="24"/>
        </w:rPr>
        <w:t xml:space="preserve"> LIFE Alta </w:t>
      </w:r>
      <w:proofErr w:type="spellStart"/>
      <w:r w:rsidR="00507466" w:rsidRPr="00507466">
        <w:rPr>
          <w:rFonts w:ascii="Times New Roman" w:hAnsi="Times New Roman"/>
          <w:sz w:val="24"/>
        </w:rPr>
        <w:t>Murgia</w:t>
      </w:r>
      <w:proofErr w:type="spellEnd"/>
      <w:r w:rsidR="00507466" w:rsidRPr="00507466">
        <w:rPr>
          <w:rFonts w:ascii="Times New Roman" w:hAnsi="Times New Roman"/>
          <w:sz w:val="24"/>
        </w:rPr>
        <w:t xml:space="preserve"> - LIFE12 BIO/IT/000213)</w:t>
      </w:r>
    </w:p>
    <w:tbl>
      <w:tblPr>
        <w:tblStyle w:val="Reetkatablice"/>
        <w:tblW w:w="9634" w:type="dxa"/>
        <w:tblInd w:w="0" w:type="dxa"/>
        <w:tblLook w:val="04A0" w:firstRow="1" w:lastRow="0" w:firstColumn="1" w:lastColumn="0" w:noHBand="0" w:noVBand="1"/>
      </w:tblPr>
      <w:tblGrid>
        <w:gridCol w:w="1633"/>
        <w:gridCol w:w="1906"/>
        <w:gridCol w:w="1134"/>
        <w:gridCol w:w="1559"/>
        <w:gridCol w:w="1985"/>
        <w:gridCol w:w="1417"/>
      </w:tblGrid>
      <w:tr w:rsidR="00507466" w14:paraId="17C6DB3A" w14:textId="77777777" w:rsidTr="00C370B3">
        <w:tc>
          <w:tcPr>
            <w:tcW w:w="1633" w:type="dxa"/>
          </w:tcPr>
          <w:p w14:paraId="73E1F35B"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Metoda</w:t>
            </w:r>
          </w:p>
        </w:tc>
        <w:tc>
          <w:tcPr>
            <w:tcW w:w="1906" w:type="dxa"/>
          </w:tcPr>
          <w:p w14:paraId="3E41E338" w14:textId="51D9A0E2" w:rsidR="00507466" w:rsidRPr="00130AEF" w:rsidRDefault="00507466" w:rsidP="00922D9B">
            <w:pPr>
              <w:jc w:val="center"/>
              <w:rPr>
                <w:rFonts w:ascii="Times New Roman" w:hAnsi="Times New Roman"/>
                <w:sz w:val="24"/>
              </w:rPr>
            </w:pPr>
            <w:r w:rsidRPr="00130AEF">
              <w:rPr>
                <w:rFonts w:ascii="Times New Roman" w:hAnsi="Times New Roman"/>
                <w:sz w:val="24"/>
              </w:rPr>
              <w:t>Promjer stabla</w:t>
            </w:r>
            <w:r w:rsidR="00E06CA5">
              <w:rPr>
                <w:rFonts w:ascii="Times New Roman" w:hAnsi="Times New Roman"/>
                <w:sz w:val="24"/>
              </w:rPr>
              <w:t xml:space="preserve">/cm </w:t>
            </w:r>
            <w:r w:rsidR="004E07BF">
              <w:rPr>
                <w:rFonts w:ascii="Times New Roman" w:hAnsi="Times New Roman"/>
                <w:sz w:val="24"/>
              </w:rPr>
              <w:t>(opseg stabla</w:t>
            </w:r>
            <w:r w:rsidR="00E06CA5">
              <w:rPr>
                <w:rFonts w:ascii="Times New Roman" w:hAnsi="Times New Roman"/>
                <w:sz w:val="24"/>
              </w:rPr>
              <w:t>/cm</w:t>
            </w:r>
            <w:r w:rsidR="004E07BF">
              <w:rPr>
                <w:rFonts w:ascii="Times New Roman" w:hAnsi="Times New Roman"/>
                <w:sz w:val="24"/>
              </w:rPr>
              <w:t>)</w:t>
            </w:r>
          </w:p>
        </w:tc>
        <w:tc>
          <w:tcPr>
            <w:tcW w:w="1134" w:type="dxa"/>
          </w:tcPr>
          <w:p w14:paraId="00B6AA3F"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Broj rupa</w:t>
            </w:r>
          </w:p>
        </w:tc>
        <w:tc>
          <w:tcPr>
            <w:tcW w:w="1559" w:type="dxa"/>
          </w:tcPr>
          <w:p w14:paraId="7AADF0A0"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Broj rezova</w:t>
            </w:r>
          </w:p>
        </w:tc>
        <w:tc>
          <w:tcPr>
            <w:tcW w:w="1985" w:type="dxa"/>
          </w:tcPr>
          <w:p w14:paraId="7DF51DBD"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Količina herbicida ovisno o broju rupa i rezova u (ml)</w:t>
            </w:r>
          </w:p>
        </w:tc>
        <w:tc>
          <w:tcPr>
            <w:tcW w:w="1417" w:type="dxa"/>
          </w:tcPr>
          <w:p w14:paraId="3F82CB87" w14:textId="77777777" w:rsidR="00507466" w:rsidRPr="00130AEF" w:rsidRDefault="00507466" w:rsidP="00922D9B">
            <w:pPr>
              <w:rPr>
                <w:rFonts w:ascii="Times New Roman" w:hAnsi="Times New Roman"/>
                <w:sz w:val="24"/>
              </w:rPr>
            </w:pPr>
            <w:r w:rsidRPr="00130AEF">
              <w:rPr>
                <w:rFonts w:ascii="Times New Roman" w:hAnsi="Times New Roman"/>
                <w:sz w:val="24"/>
              </w:rPr>
              <w:t>Količina herbicida za cijelo stablo(ml)</w:t>
            </w:r>
          </w:p>
        </w:tc>
      </w:tr>
      <w:tr w:rsidR="00507466" w14:paraId="46137BD8" w14:textId="77777777" w:rsidTr="00C370B3">
        <w:tc>
          <w:tcPr>
            <w:tcW w:w="1633" w:type="dxa"/>
          </w:tcPr>
          <w:p w14:paraId="42D50A1A"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Rezanje</w:t>
            </w:r>
          </w:p>
        </w:tc>
        <w:tc>
          <w:tcPr>
            <w:tcW w:w="1906" w:type="dxa"/>
          </w:tcPr>
          <w:p w14:paraId="01F14C9C" w14:textId="2D8F95C2" w:rsidR="00507466" w:rsidRPr="00130AEF" w:rsidRDefault="00507466" w:rsidP="00922D9B">
            <w:pPr>
              <w:jc w:val="center"/>
              <w:rPr>
                <w:rFonts w:ascii="Times New Roman" w:hAnsi="Times New Roman"/>
                <w:sz w:val="24"/>
              </w:rPr>
            </w:pPr>
            <w:r w:rsidRPr="00130AEF">
              <w:rPr>
                <w:rFonts w:ascii="Times New Roman" w:hAnsi="Times New Roman"/>
                <w:sz w:val="24"/>
              </w:rPr>
              <w:t xml:space="preserve">1 </w:t>
            </w:r>
            <w:r w:rsidR="00C370B3">
              <w:rPr>
                <w:rFonts w:ascii="Times New Roman" w:hAnsi="Times New Roman"/>
                <w:sz w:val="24"/>
              </w:rPr>
              <w:t>–</w:t>
            </w:r>
            <w:r w:rsidRPr="00130AEF">
              <w:rPr>
                <w:rFonts w:ascii="Times New Roman" w:hAnsi="Times New Roman"/>
                <w:sz w:val="24"/>
              </w:rPr>
              <w:t xml:space="preserve"> 40</w:t>
            </w:r>
            <w:r w:rsidR="00C370B3">
              <w:rPr>
                <w:rFonts w:ascii="Times New Roman" w:hAnsi="Times New Roman"/>
                <w:sz w:val="24"/>
              </w:rPr>
              <w:t xml:space="preserve"> (3 - 120)</w:t>
            </w:r>
          </w:p>
        </w:tc>
        <w:tc>
          <w:tcPr>
            <w:tcW w:w="1134" w:type="dxa"/>
          </w:tcPr>
          <w:p w14:paraId="2114A2E3"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w:t>
            </w:r>
          </w:p>
        </w:tc>
        <w:tc>
          <w:tcPr>
            <w:tcW w:w="1559" w:type="dxa"/>
          </w:tcPr>
          <w:p w14:paraId="2FB9AA5F"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w:t>
            </w:r>
          </w:p>
        </w:tc>
        <w:tc>
          <w:tcPr>
            <w:tcW w:w="1985" w:type="dxa"/>
          </w:tcPr>
          <w:p w14:paraId="00C9C912"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w:t>
            </w:r>
          </w:p>
        </w:tc>
        <w:tc>
          <w:tcPr>
            <w:tcW w:w="1417" w:type="dxa"/>
          </w:tcPr>
          <w:p w14:paraId="583360C0" w14:textId="77777777" w:rsidR="00507466" w:rsidRPr="00130AEF" w:rsidRDefault="00507466" w:rsidP="00507466">
            <w:pPr>
              <w:jc w:val="center"/>
              <w:rPr>
                <w:rFonts w:ascii="Times New Roman" w:hAnsi="Times New Roman"/>
                <w:sz w:val="24"/>
              </w:rPr>
            </w:pPr>
            <w:r w:rsidRPr="00130AEF">
              <w:rPr>
                <w:rFonts w:ascii="Times New Roman" w:hAnsi="Times New Roman"/>
                <w:sz w:val="24"/>
              </w:rPr>
              <w:t>0.5 - 40*</w:t>
            </w:r>
          </w:p>
        </w:tc>
      </w:tr>
      <w:tr w:rsidR="00507466" w14:paraId="394C41E1" w14:textId="77777777" w:rsidTr="00C370B3">
        <w:tc>
          <w:tcPr>
            <w:tcW w:w="1633" w:type="dxa"/>
            <w:vMerge w:val="restart"/>
          </w:tcPr>
          <w:p w14:paraId="7482E774" w14:textId="77777777" w:rsidR="00507466" w:rsidRPr="00130AEF" w:rsidRDefault="00507466" w:rsidP="00922D9B">
            <w:pPr>
              <w:jc w:val="center"/>
              <w:rPr>
                <w:rFonts w:ascii="Times New Roman" w:hAnsi="Times New Roman"/>
                <w:sz w:val="24"/>
              </w:rPr>
            </w:pPr>
          </w:p>
          <w:p w14:paraId="5CF6531C"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Zarezivanje i umetanje spužvice</w:t>
            </w:r>
          </w:p>
        </w:tc>
        <w:tc>
          <w:tcPr>
            <w:tcW w:w="1906" w:type="dxa"/>
          </w:tcPr>
          <w:p w14:paraId="70DF50AE" w14:textId="387FAFEA" w:rsidR="00507466" w:rsidRPr="00130AEF" w:rsidRDefault="00507466" w:rsidP="00922D9B">
            <w:pPr>
              <w:jc w:val="center"/>
              <w:rPr>
                <w:rFonts w:ascii="Times New Roman" w:hAnsi="Times New Roman"/>
                <w:sz w:val="24"/>
              </w:rPr>
            </w:pPr>
            <w:r w:rsidRPr="00130AEF">
              <w:rPr>
                <w:rFonts w:ascii="Times New Roman" w:hAnsi="Times New Roman"/>
                <w:sz w:val="24"/>
              </w:rPr>
              <w:t>&lt; 4</w:t>
            </w:r>
            <w:r w:rsidR="00C370B3">
              <w:rPr>
                <w:rFonts w:ascii="Times New Roman" w:hAnsi="Times New Roman"/>
                <w:sz w:val="24"/>
              </w:rPr>
              <w:t xml:space="preserve"> (&lt; 12)</w:t>
            </w:r>
          </w:p>
        </w:tc>
        <w:tc>
          <w:tcPr>
            <w:tcW w:w="1134" w:type="dxa"/>
          </w:tcPr>
          <w:p w14:paraId="4227188D"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w:t>
            </w:r>
          </w:p>
        </w:tc>
        <w:tc>
          <w:tcPr>
            <w:tcW w:w="1559" w:type="dxa"/>
          </w:tcPr>
          <w:p w14:paraId="70E59E14"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1</w:t>
            </w:r>
          </w:p>
        </w:tc>
        <w:tc>
          <w:tcPr>
            <w:tcW w:w="1985" w:type="dxa"/>
          </w:tcPr>
          <w:p w14:paraId="33EE62B2"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2</w:t>
            </w:r>
          </w:p>
        </w:tc>
        <w:tc>
          <w:tcPr>
            <w:tcW w:w="1417" w:type="dxa"/>
          </w:tcPr>
          <w:p w14:paraId="5B4D2333" w14:textId="77777777" w:rsidR="00507466" w:rsidRPr="00130AEF" w:rsidRDefault="00507466" w:rsidP="00507466">
            <w:pPr>
              <w:jc w:val="center"/>
              <w:rPr>
                <w:rFonts w:ascii="Times New Roman" w:hAnsi="Times New Roman"/>
                <w:sz w:val="24"/>
              </w:rPr>
            </w:pPr>
            <w:r w:rsidRPr="00130AEF">
              <w:rPr>
                <w:rFonts w:ascii="Times New Roman" w:hAnsi="Times New Roman"/>
                <w:sz w:val="24"/>
              </w:rPr>
              <w:t>2</w:t>
            </w:r>
          </w:p>
        </w:tc>
      </w:tr>
      <w:tr w:rsidR="00507466" w14:paraId="45E25E46" w14:textId="77777777" w:rsidTr="00C370B3">
        <w:tc>
          <w:tcPr>
            <w:tcW w:w="1633" w:type="dxa"/>
            <w:vMerge/>
          </w:tcPr>
          <w:p w14:paraId="3D883339" w14:textId="77777777" w:rsidR="00507466" w:rsidRPr="00C370B3" w:rsidRDefault="00507466" w:rsidP="00922D9B">
            <w:pPr>
              <w:rPr>
                <w:rFonts w:ascii="Times New Roman" w:hAnsi="Times New Roman"/>
                <w:sz w:val="24"/>
              </w:rPr>
            </w:pPr>
          </w:p>
        </w:tc>
        <w:tc>
          <w:tcPr>
            <w:tcW w:w="1906" w:type="dxa"/>
          </w:tcPr>
          <w:p w14:paraId="2D21ED6C" w14:textId="7870ECFB" w:rsidR="00507466" w:rsidRPr="00C370B3" w:rsidRDefault="00507466" w:rsidP="00922D9B">
            <w:pPr>
              <w:jc w:val="center"/>
              <w:rPr>
                <w:rFonts w:ascii="Times New Roman" w:hAnsi="Times New Roman"/>
                <w:sz w:val="24"/>
              </w:rPr>
            </w:pPr>
            <w:r w:rsidRPr="00C370B3">
              <w:rPr>
                <w:rFonts w:ascii="Times New Roman" w:hAnsi="Times New Roman"/>
                <w:sz w:val="24"/>
              </w:rPr>
              <w:t xml:space="preserve">4 </w:t>
            </w:r>
            <w:r w:rsidR="00C370B3">
              <w:rPr>
                <w:rFonts w:ascii="Times New Roman" w:hAnsi="Times New Roman"/>
                <w:sz w:val="24"/>
              </w:rPr>
              <w:t>–</w:t>
            </w:r>
            <w:r w:rsidRPr="00C370B3">
              <w:rPr>
                <w:rFonts w:ascii="Times New Roman" w:hAnsi="Times New Roman"/>
                <w:sz w:val="24"/>
              </w:rPr>
              <w:t xml:space="preserve"> 6</w:t>
            </w:r>
            <w:r w:rsidR="00C370B3">
              <w:rPr>
                <w:rFonts w:ascii="Times New Roman" w:hAnsi="Times New Roman"/>
                <w:sz w:val="24"/>
              </w:rPr>
              <w:t xml:space="preserve"> (12 - 18)</w:t>
            </w:r>
          </w:p>
        </w:tc>
        <w:tc>
          <w:tcPr>
            <w:tcW w:w="1134" w:type="dxa"/>
          </w:tcPr>
          <w:p w14:paraId="099E084D"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w:t>
            </w:r>
          </w:p>
        </w:tc>
        <w:tc>
          <w:tcPr>
            <w:tcW w:w="1559" w:type="dxa"/>
          </w:tcPr>
          <w:p w14:paraId="0EB13111"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2</w:t>
            </w:r>
          </w:p>
        </w:tc>
        <w:tc>
          <w:tcPr>
            <w:tcW w:w="1985" w:type="dxa"/>
          </w:tcPr>
          <w:p w14:paraId="3EB40A67"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2</w:t>
            </w:r>
          </w:p>
        </w:tc>
        <w:tc>
          <w:tcPr>
            <w:tcW w:w="1417" w:type="dxa"/>
          </w:tcPr>
          <w:p w14:paraId="1BFFF839" w14:textId="77777777" w:rsidR="00507466" w:rsidRPr="00C370B3" w:rsidRDefault="00507466" w:rsidP="00507466">
            <w:pPr>
              <w:jc w:val="center"/>
              <w:rPr>
                <w:rFonts w:ascii="Times New Roman" w:hAnsi="Times New Roman"/>
                <w:sz w:val="24"/>
              </w:rPr>
            </w:pPr>
            <w:r w:rsidRPr="00C370B3">
              <w:rPr>
                <w:rFonts w:ascii="Times New Roman" w:hAnsi="Times New Roman"/>
                <w:sz w:val="24"/>
              </w:rPr>
              <w:t>4</w:t>
            </w:r>
          </w:p>
        </w:tc>
      </w:tr>
      <w:tr w:rsidR="00507466" w14:paraId="3736B3F5" w14:textId="77777777" w:rsidTr="00C370B3">
        <w:tc>
          <w:tcPr>
            <w:tcW w:w="1633" w:type="dxa"/>
            <w:vMerge/>
          </w:tcPr>
          <w:p w14:paraId="18478CC8" w14:textId="77777777" w:rsidR="00507466" w:rsidRPr="00C370B3" w:rsidRDefault="00507466" w:rsidP="00922D9B">
            <w:pPr>
              <w:rPr>
                <w:rFonts w:ascii="Times New Roman" w:hAnsi="Times New Roman"/>
                <w:sz w:val="24"/>
              </w:rPr>
            </w:pPr>
          </w:p>
        </w:tc>
        <w:tc>
          <w:tcPr>
            <w:tcW w:w="1906" w:type="dxa"/>
          </w:tcPr>
          <w:p w14:paraId="0BF096F9" w14:textId="1F4055E7" w:rsidR="00507466" w:rsidRPr="00C370B3" w:rsidRDefault="00507466" w:rsidP="00922D9B">
            <w:pPr>
              <w:jc w:val="center"/>
              <w:rPr>
                <w:rFonts w:ascii="Times New Roman" w:hAnsi="Times New Roman"/>
                <w:sz w:val="24"/>
              </w:rPr>
            </w:pPr>
            <w:r w:rsidRPr="00C370B3">
              <w:rPr>
                <w:rFonts w:ascii="Times New Roman" w:hAnsi="Times New Roman"/>
                <w:sz w:val="24"/>
              </w:rPr>
              <w:t xml:space="preserve">6 </w:t>
            </w:r>
            <w:r w:rsidR="00C370B3">
              <w:rPr>
                <w:rFonts w:ascii="Times New Roman" w:hAnsi="Times New Roman"/>
                <w:sz w:val="24"/>
              </w:rPr>
              <w:t>–</w:t>
            </w:r>
            <w:r w:rsidRPr="00C370B3">
              <w:rPr>
                <w:rFonts w:ascii="Times New Roman" w:hAnsi="Times New Roman"/>
                <w:sz w:val="24"/>
              </w:rPr>
              <w:t xml:space="preserve"> 8</w:t>
            </w:r>
            <w:r w:rsidR="00C370B3">
              <w:rPr>
                <w:rFonts w:ascii="Times New Roman" w:hAnsi="Times New Roman"/>
                <w:sz w:val="24"/>
              </w:rPr>
              <w:t xml:space="preserve"> (18 - 25)</w:t>
            </w:r>
          </w:p>
        </w:tc>
        <w:tc>
          <w:tcPr>
            <w:tcW w:w="1134" w:type="dxa"/>
          </w:tcPr>
          <w:p w14:paraId="27DC786B"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w:t>
            </w:r>
          </w:p>
        </w:tc>
        <w:tc>
          <w:tcPr>
            <w:tcW w:w="1559" w:type="dxa"/>
          </w:tcPr>
          <w:p w14:paraId="50046FEB"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3</w:t>
            </w:r>
          </w:p>
        </w:tc>
        <w:tc>
          <w:tcPr>
            <w:tcW w:w="1985" w:type="dxa"/>
          </w:tcPr>
          <w:p w14:paraId="55467C69"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2</w:t>
            </w:r>
          </w:p>
        </w:tc>
        <w:tc>
          <w:tcPr>
            <w:tcW w:w="1417" w:type="dxa"/>
          </w:tcPr>
          <w:p w14:paraId="0C1FB385" w14:textId="77777777" w:rsidR="00507466" w:rsidRPr="00C370B3" w:rsidRDefault="00507466" w:rsidP="00507466">
            <w:pPr>
              <w:jc w:val="center"/>
              <w:rPr>
                <w:rFonts w:ascii="Times New Roman" w:hAnsi="Times New Roman"/>
                <w:sz w:val="24"/>
              </w:rPr>
            </w:pPr>
            <w:r w:rsidRPr="00C370B3">
              <w:rPr>
                <w:rFonts w:ascii="Times New Roman" w:hAnsi="Times New Roman"/>
                <w:sz w:val="24"/>
              </w:rPr>
              <w:t>6</w:t>
            </w:r>
          </w:p>
        </w:tc>
      </w:tr>
      <w:tr w:rsidR="00507466" w14:paraId="58225099" w14:textId="77777777" w:rsidTr="00C370B3">
        <w:tc>
          <w:tcPr>
            <w:tcW w:w="1633" w:type="dxa"/>
            <w:vMerge/>
          </w:tcPr>
          <w:p w14:paraId="48A29226" w14:textId="77777777" w:rsidR="00507466" w:rsidRPr="00C370B3" w:rsidRDefault="00507466" w:rsidP="00922D9B">
            <w:pPr>
              <w:rPr>
                <w:rFonts w:ascii="Times New Roman" w:hAnsi="Times New Roman"/>
                <w:sz w:val="24"/>
              </w:rPr>
            </w:pPr>
          </w:p>
        </w:tc>
        <w:tc>
          <w:tcPr>
            <w:tcW w:w="1906" w:type="dxa"/>
          </w:tcPr>
          <w:p w14:paraId="1FCD94F9" w14:textId="022C52C4" w:rsidR="00507466" w:rsidRPr="00C370B3" w:rsidRDefault="00507466" w:rsidP="00922D9B">
            <w:pPr>
              <w:jc w:val="center"/>
              <w:rPr>
                <w:rFonts w:ascii="Times New Roman" w:hAnsi="Times New Roman"/>
                <w:sz w:val="24"/>
              </w:rPr>
            </w:pPr>
            <w:r w:rsidRPr="00C370B3">
              <w:rPr>
                <w:rFonts w:ascii="Times New Roman" w:hAnsi="Times New Roman"/>
                <w:sz w:val="24"/>
              </w:rPr>
              <w:t xml:space="preserve">8 </w:t>
            </w:r>
            <w:r w:rsidR="00C370B3">
              <w:rPr>
                <w:rFonts w:ascii="Times New Roman" w:hAnsi="Times New Roman"/>
                <w:sz w:val="24"/>
              </w:rPr>
              <w:t>–</w:t>
            </w:r>
            <w:r w:rsidRPr="00C370B3">
              <w:rPr>
                <w:rFonts w:ascii="Times New Roman" w:hAnsi="Times New Roman"/>
                <w:sz w:val="24"/>
              </w:rPr>
              <w:t xml:space="preserve"> 10</w:t>
            </w:r>
            <w:r w:rsidR="00C370B3">
              <w:rPr>
                <w:rFonts w:ascii="Times New Roman" w:hAnsi="Times New Roman"/>
                <w:sz w:val="24"/>
              </w:rPr>
              <w:t xml:space="preserve"> (25 - 30)</w:t>
            </w:r>
          </w:p>
        </w:tc>
        <w:tc>
          <w:tcPr>
            <w:tcW w:w="1134" w:type="dxa"/>
          </w:tcPr>
          <w:p w14:paraId="2CD8CDC7"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w:t>
            </w:r>
          </w:p>
        </w:tc>
        <w:tc>
          <w:tcPr>
            <w:tcW w:w="1559" w:type="dxa"/>
          </w:tcPr>
          <w:p w14:paraId="145B2369"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4</w:t>
            </w:r>
          </w:p>
        </w:tc>
        <w:tc>
          <w:tcPr>
            <w:tcW w:w="1985" w:type="dxa"/>
          </w:tcPr>
          <w:p w14:paraId="076A3E00"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2</w:t>
            </w:r>
          </w:p>
        </w:tc>
        <w:tc>
          <w:tcPr>
            <w:tcW w:w="1417" w:type="dxa"/>
          </w:tcPr>
          <w:p w14:paraId="11D94B16" w14:textId="77777777" w:rsidR="00507466" w:rsidRPr="00C370B3" w:rsidRDefault="00507466" w:rsidP="00507466">
            <w:pPr>
              <w:jc w:val="center"/>
              <w:rPr>
                <w:rFonts w:ascii="Times New Roman" w:hAnsi="Times New Roman"/>
                <w:sz w:val="24"/>
              </w:rPr>
            </w:pPr>
            <w:r w:rsidRPr="00C370B3">
              <w:rPr>
                <w:rFonts w:ascii="Times New Roman" w:hAnsi="Times New Roman"/>
                <w:sz w:val="24"/>
              </w:rPr>
              <w:t>8</w:t>
            </w:r>
          </w:p>
        </w:tc>
      </w:tr>
      <w:tr w:rsidR="00507466" w14:paraId="3F7EE809" w14:textId="77777777" w:rsidTr="00C370B3">
        <w:tc>
          <w:tcPr>
            <w:tcW w:w="1633" w:type="dxa"/>
            <w:vMerge/>
          </w:tcPr>
          <w:p w14:paraId="377AF3F8" w14:textId="77777777" w:rsidR="00507466" w:rsidRPr="00C370B3" w:rsidRDefault="00507466" w:rsidP="00922D9B">
            <w:pPr>
              <w:rPr>
                <w:rFonts w:ascii="Times New Roman" w:hAnsi="Times New Roman"/>
                <w:sz w:val="24"/>
              </w:rPr>
            </w:pPr>
          </w:p>
        </w:tc>
        <w:tc>
          <w:tcPr>
            <w:tcW w:w="1906" w:type="dxa"/>
          </w:tcPr>
          <w:p w14:paraId="02EE4AA3" w14:textId="0DE143F6" w:rsidR="00507466" w:rsidRPr="00C370B3" w:rsidRDefault="00507466" w:rsidP="00922D9B">
            <w:pPr>
              <w:jc w:val="center"/>
              <w:rPr>
                <w:rFonts w:ascii="Times New Roman" w:hAnsi="Times New Roman"/>
                <w:sz w:val="24"/>
              </w:rPr>
            </w:pPr>
            <w:r w:rsidRPr="00C370B3">
              <w:rPr>
                <w:rFonts w:ascii="Times New Roman" w:hAnsi="Times New Roman"/>
                <w:sz w:val="24"/>
              </w:rPr>
              <w:t xml:space="preserve">10 </w:t>
            </w:r>
            <w:r w:rsidR="00C370B3">
              <w:rPr>
                <w:rFonts w:ascii="Times New Roman" w:hAnsi="Times New Roman"/>
                <w:sz w:val="24"/>
              </w:rPr>
              <w:t>–</w:t>
            </w:r>
            <w:r w:rsidRPr="00C370B3">
              <w:rPr>
                <w:rFonts w:ascii="Times New Roman" w:hAnsi="Times New Roman"/>
                <w:sz w:val="24"/>
              </w:rPr>
              <w:t xml:space="preserve"> 12</w:t>
            </w:r>
            <w:r w:rsidR="00C370B3">
              <w:rPr>
                <w:rFonts w:ascii="Times New Roman" w:hAnsi="Times New Roman"/>
                <w:sz w:val="24"/>
              </w:rPr>
              <w:t xml:space="preserve"> (30</w:t>
            </w:r>
            <w:r w:rsidR="00615AA4">
              <w:rPr>
                <w:rFonts w:ascii="Times New Roman" w:hAnsi="Times New Roman"/>
                <w:sz w:val="24"/>
              </w:rPr>
              <w:t xml:space="preserve"> </w:t>
            </w:r>
            <w:r w:rsidR="00C370B3">
              <w:rPr>
                <w:rFonts w:ascii="Times New Roman" w:hAnsi="Times New Roman"/>
                <w:sz w:val="24"/>
              </w:rPr>
              <w:t>-</w:t>
            </w:r>
            <w:r w:rsidR="00615AA4">
              <w:rPr>
                <w:rFonts w:ascii="Times New Roman" w:hAnsi="Times New Roman"/>
                <w:sz w:val="24"/>
              </w:rPr>
              <w:t xml:space="preserve"> </w:t>
            </w:r>
            <w:r w:rsidR="00C370B3">
              <w:rPr>
                <w:rFonts w:ascii="Times New Roman" w:hAnsi="Times New Roman"/>
                <w:sz w:val="24"/>
              </w:rPr>
              <w:t>40)</w:t>
            </w:r>
          </w:p>
        </w:tc>
        <w:tc>
          <w:tcPr>
            <w:tcW w:w="1134" w:type="dxa"/>
          </w:tcPr>
          <w:p w14:paraId="0AB20504"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w:t>
            </w:r>
          </w:p>
        </w:tc>
        <w:tc>
          <w:tcPr>
            <w:tcW w:w="1559" w:type="dxa"/>
          </w:tcPr>
          <w:p w14:paraId="6A772DF7"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5</w:t>
            </w:r>
          </w:p>
        </w:tc>
        <w:tc>
          <w:tcPr>
            <w:tcW w:w="1985" w:type="dxa"/>
          </w:tcPr>
          <w:p w14:paraId="792B4073" w14:textId="77777777" w:rsidR="00507466" w:rsidRPr="00C370B3" w:rsidRDefault="00507466" w:rsidP="00922D9B">
            <w:pPr>
              <w:jc w:val="center"/>
              <w:rPr>
                <w:rFonts w:ascii="Times New Roman" w:hAnsi="Times New Roman"/>
                <w:sz w:val="24"/>
              </w:rPr>
            </w:pPr>
            <w:r w:rsidRPr="00C370B3">
              <w:rPr>
                <w:rFonts w:ascii="Times New Roman" w:hAnsi="Times New Roman"/>
                <w:sz w:val="24"/>
              </w:rPr>
              <w:t>2</w:t>
            </w:r>
          </w:p>
        </w:tc>
        <w:tc>
          <w:tcPr>
            <w:tcW w:w="1417" w:type="dxa"/>
          </w:tcPr>
          <w:p w14:paraId="0B5463A2" w14:textId="77777777" w:rsidR="00507466" w:rsidRPr="00C370B3" w:rsidRDefault="00507466" w:rsidP="00507466">
            <w:pPr>
              <w:jc w:val="center"/>
              <w:rPr>
                <w:rFonts w:ascii="Times New Roman" w:hAnsi="Times New Roman"/>
                <w:sz w:val="24"/>
              </w:rPr>
            </w:pPr>
            <w:r w:rsidRPr="00C370B3">
              <w:rPr>
                <w:rFonts w:ascii="Times New Roman" w:hAnsi="Times New Roman"/>
                <w:sz w:val="24"/>
              </w:rPr>
              <w:t>10</w:t>
            </w:r>
          </w:p>
        </w:tc>
      </w:tr>
      <w:tr w:rsidR="00507466" w14:paraId="216FCAA1" w14:textId="77777777" w:rsidTr="00C370B3">
        <w:tc>
          <w:tcPr>
            <w:tcW w:w="1633" w:type="dxa"/>
            <w:vMerge w:val="restart"/>
          </w:tcPr>
          <w:p w14:paraId="0298853A" w14:textId="77777777" w:rsidR="00507466" w:rsidRPr="00130AEF" w:rsidRDefault="00507466" w:rsidP="00922D9B">
            <w:pPr>
              <w:jc w:val="center"/>
              <w:rPr>
                <w:rFonts w:ascii="Times New Roman" w:hAnsi="Times New Roman"/>
                <w:sz w:val="24"/>
              </w:rPr>
            </w:pPr>
          </w:p>
          <w:p w14:paraId="303BC163"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Injektiranje</w:t>
            </w:r>
          </w:p>
          <w:p w14:paraId="7F76B919" w14:textId="77777777" w:rsidR="00507466" w:rsidRPr="00130AEF" w:rsidRDefault="00507466" w:rsidP="00922D9B">
            <w:pPr>
              <w:jc w:val="center"/>
              <w:rPr>
                <w:rFonts w:ascii="Times New Roman" w:hAnsi="Times New Roman"/>
                <w:sz w:val="24"/>
              </w:rPr>
            </w:pPr>
          </w:p>
        </w:tc>
        <w:tc>
          <w:tcPr>
            <w:tcW w:w="1906" w:type="dxa"/>
          </w:tcPr>
          <w:p w14:paraId="08A7E587" w14:textId="215C7C64" w:rsidR="00507466" w:rsidRPr="00130AEF" w:rsidRDefault="00507466" w:rsidP="00922D9B">
            <w:pPr>
              <w:jc w:val="center"/>
              <w:rPr>
                <w:rFonts w:ascii="Times New Roman" w:hAnsi="Times New Roman"/>
                <w:sz w:val="24"/>
              </w:rPr>
            </w:pPr>
            <w:r w:rsidRPr="00130AEF">
              <w:rPr>
                <w:rFonts w:ascii="Times New Roman" w:hAnsi="Times New Roman"/>
                <w:sz w:val="24"/>
              </w:rPr>
              <w:t>&lt; 3,5</w:t>
            </w:r>
            <w:r w:rsidR="00C370B3">
              <w:rPr>
                <w:rFonts w:ascii="Times New Roman" w:hAnsi="Times New Roman"/>
                <w:sz w:val="24"/>
              </w:rPr>
              <w:t xml:space="preserve"> (&lt; 15)</w:t>
            </w:r>
          </w:p>
        </w:tc>
        <w:tc>
          <w:tcPr>
            <w:tcW w:w="1134" w:type="dxa"/>
          </w:tcPr>
          <w:p w14:paraId="2C1D1FD2"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1</w:t>
            </w:r>
          </w:p>
        </w:tc>
        <w:tc>
          <w:tcPr>
            <w:tcW w:w="1559" w:type="dxa"/>
          </w:tcPr>
          <w:p w14:paraId="745A8278"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w:t>
            </w:r>
          </w:p>
        </w:tc>
        <w:tc>
          <w:tcPr>
            <w:tcW w:w="1985" w:type="dxa"/>
          </w:tcPr>
          <w:p w14:paraId="4F4C24DD" w14:textId="77777777" w:rsidR="00507466" w:rsidRPr="00130AEF" w:rsidRDefault="00507466" w:rsidP="00922D9B">
            <w:pPr>
              <w:jc w:val="center"/>
              <w:rPr>
                <w:rFonts w:ascii="Times New Roman" w:hAnsi="Times New Roman"/>
                <w:sz w:val="24"/>
              </w:rPr>
            </w:pPr>
            <w:r w:rsidRPr="00130AEF">
              <w:rPr>
                <w:rFonts w:ascii="Times New Roman" w:hAnsi="Times New Roman"/>
                <w:sz w:val="24"/>
              </w:rPr>
              <w:t>2</w:t>
            </w:r>
          </w:p>
        </w:tc>
        <w:tc>
          <w:tcPr>
            <w:tcW w:w="1417" w:type="dxa"/>
          </w:tcPr>
          <w:p w14:paraId="372F0216" w14:textId="77777777" w:rsidR="00507466" w:rsidRPr="00130AEF" w:rsidRDefault="00507466" w:rsidP="00507466">
            <w:pPr>
              <w:jc w:val="center"/>
              <w:rPr>
                <w:rFonts w:ascii="Times New Roman" w:hAnsi="Times New Roman"/>
                <w:sz w:val="24"/>
              </w:rPr>
            </w:pPr>
            <w:r w:rsidRPr="00130AEF">
              <w:rPr>
                <w:rFonts w:ascii="Times New Roman" w:hAnsi="Times New Roman"/>
                <w:sz w:val="24"/>
              </w:rPr>
              <w:t>2</w:t>
            </w:r>
          </w:p>
        </w:tc>
      </w:tr>
      <w:tr w:rsidR="00507466" w14:paraId="2EA86BD8" w14:textId="77777777" w:rsidTr="00C370B3">
        <w:tc>
          <w:tcPr>
            <w:tcW w:w="1633" w:type="dxa"/>
            <w:vMerge/>
          </w:tcPr>
          <w:p w14:paraId="58BD44A6" w14:textId="77777777" w:rsidR="00507466" w:rsidRPr="00C370B3" w:rsidRDefault="00507466" w:rsidP="00922D9B">
            <w:pPr>
              <w:rPr>
                <w:rFonts w:ascii="Times New Roman" w:hAnsi="Times New Roman"/>
                <w:sz w:val="24"/>
              </w:rPr>
            </w:pPr>
          </w:p>
        </w:tc>
        <w:tc>
          <w:tcPr>
            <w:tcW w:w="1906" w:type="dxa"/>
          </w:tcPr>
          <w:p w14:paraId="6FFF7D0D" w14:textId="54EA5FF1" w:rsidR="00507466" w:rsidRPr="005D585F" w:rsidRDefault="005D585F" w:rsidP="00922D9B">
            <w:pPr>
              <w:jc w:val="center"/>
              <w:rPr>
                <w:rFonts w:ascii="Times New Roman" w:hAnsi="Times New Roman"/>
                <w:sz w:val="24"/>
              </w:rPr>
            </w:pPr>
            <w:r>
              <w:rPr>
                <w:rFonts w:ascii="Times New Roman" w:hAnsi="Times New Roman"/>
                <w:sz w:val="24"/>
              </w:rPr>
              <w:t>3</w:t>
            </w:r>
            <w:r w:rsidR="00507466" w:rsidRPr="005D585F">
              <w:rPr>
                <w:rFonts w:ascii="Times New Roman" w:hAnsi="Times New Roman"/>
                <w:sz w:val="24"/>
              </w:rPr>
              <w:t xml:space="preserve">,5 </w:t>
            </w:r>
            <w:r w:rsidR="00C370B3">
              <w:rPr>
                <w:rFonts w:ascii="Times New Roman" w:hAnsi="Times New Roman"/>
                <w:sz w:val="24"/>
              </w:rPr>
              <w:t>–</w:t>
            </w:r>
            <w:r w:rsidR="00507466" w:rsidRPr="005D585F">
              <w:rPr>
                <w:rFonts w:ascii="Times New Roman" w:hAnsi="Times New Roman"/>
                <w:sz w:val="24"/>
              </w:rPr>
              <w:t xml:space="preserve"> 6</w:t>
            </w:r>
            <w:r w:rsidR="00C370B3">
              <w:rPr>
                <w:rFonts w:ascii="Times New Roman" w:hAnsi="Times New Roman"/>
                <w:sz w:val="24"/>
              </w:rPr>
              <w:t xml:space="preserve"> (10 - 18)</w:t>
            </w:r>
          </w:p>
        </w:tc>
        <w:tc>
          <w:tcPr>
            <w:tcW w:w="1134" w:type="dxa"/>
          </w:tcPr>
          <w:p w14:paraId="376D5961" w14:textId="77777777" w:rsidR="00507466" w:rsidRPr="005D585F" w:rsidRDefault="00507466" w:rsidP="00922D9B">
            <w:pPr>
              <w:jc w:val="center"/>
              <w:rPr>
                <w:rFonts w:ascii="Times New Roman" w:hAnsi="Times New Roman"/>
                <w:sz w:val="24"/>
              </w:rPr>
            </w:pPr>
            <w:r w:rsidRPr="005D585F">
              <w:rPr>
                <w:rFonts w:ascii="Times New Roman" w:hAnsi="Times New Roman"/>
                <w:sz w:val="24"/>
              </w:rPr>
              <w:t>2</w:t>
            </w:r>
          </w:p>
        </w:tc>
        <w:tc>
          <w:tcPr>
            <w:tcW w:w="1559" w:type="dxa"/>
          </w:tcPr>
          <w:p w14:paraId="790AA93D" w14:textId="77777777" w:rsidR="00507466" w:rsidRPr="005D585F" w:rsidRDefault="00507466" w:rsidP="00922D9B">
            <w:pPr>
              <w:jc w:val="center"/>
              <w:rPr>
                <w:rFonts w:ascii="Times New Roman" w:hAnsi="Times New Roman"/>
                <w:sz w:val="24"/>
              </w:rPr>
            </w:pPr>
            <w:r w:rsidRPr="005D585F">
              <w:rPr>
                <w:rFonts w:ascii="Times New Roman" w:hAnsi="Times New Roman"/>
                <w:sz w:val="24"/>
              </w:rPr>
              <w:t>/</w:t>
            </w:r>
          </w:p>
        </w:tc>
        <w:tc>
          <w:tcPr>
            <w:tcW w:w="1985" w:type="dxa"/>
          </w:tcPr>
          <w:p w14:paraId="290B828C" w14:textId="77777777" w:rsidR="00507466" w:rsidRPr="005D585F" w:rsidRDefault="00507466" w:rsidP="00922D9B">
            <w:pPr>
              <w:jc w:val="center"/>
              <w:rPr>
                <w:rFonts w:ascii="Times New Roman" w:hAnsi="Times New Roman"/>
                <w:sz w:val="24"/>
              </w:rPr>
            </w:pPr>
            <w:r w:rsidRPr="005D585F">
              <w:rPr>
                <w:rFonts w:ascii="Times New Roman" w:hAnsi="Times New Roman"/>
                <w:sz w:val="24"/>
              </w:rPr>
              <w:t>2</w:t>
            </w:r>
          </w:p>
        </w:tc>
        <w:tc>
          <w:tcPr>
            <w:tcW w:w="1417" w:type="dxa"/>
          </w:tcPr>
          <w:p w14:paraId="399BF23A" w14:textId="77777777" w:rsidR="00507466" w:rsidRPr="005D585F" w:rsidRDefault="00507466" w:rsidP="00507466">
            <w:pPr>
              <w:jc w:val="center"/>
              <w:rPr>
                <w:rFonts w:ascii="Times New Roman" w:hAnsi="Times New Roman"/>
                <w:sz w:val="24"/>
              </w:rPr>
            </w:pPr>
            <w:r w:rsidRPr="005D585F">
              <w:rPr>
                <w:rFonts w:ascii="Times New Roman" w:hAnsi="Times New Roman"/>
                <w:sz w:val="24"/>
              </w:rPr>
              <w:t>4</w:t>
            </w:r>
          </w:p>
        </w:tc>
      </w:tr>
      <w:tr w:rsidR="00507466" w14:paraId="78394006" w14:textId="77777777" w:rsidTr="00C370B3">
        <w:tc>
          <w:tcPr>
            <w:tcW w:w="1633" w:type="dxa"/>
            <w:vMerge/>
          </w:tcPr>
          <w:p w14:paraId="0E3E0FF8" w14:textId="77777777" w:rsidR="00507466" w:rsidRPr="00C370B3" w:rsidRDefault="00507466" w:rsidP="00922D9B">
            <w:pPr>
              <w:rPr>
                <w:rFonts w:ascii="Times New Roman" w:hAnsi="Times New Roman"/>
                <w:sz w:val="24"/>
              </w:rPr>
            </w:pPr>
          </w:p>
        </w:tc>
        <w:tc>
          <w:tcPr>
            <w:tcW w:w="1906" w:type="dxa"/>
          </w:tcPr>
          <w:p w14:paraId="7DF7500B" w14:textId="049A4825" w:rsidR="00507466" w:rsidRPr="0033130E" w:rsidRDefault="00507466" w:rsidP="00922D9B">
            <w:pPr>
              <w:jc w:val="center"/>
              <w:rPr>
                <w:rFonts w:ascii="Times New Roman" w:hAnsi="Times New Roman"/>
                <w:sz w:val="24"/>
              </w:rPr>
            </w:pPr>
            <w:r w:rsidRPr="00C370B3">
              <w:rPr>
                <w:rFonts w:ascii="Times New Roman" w:hAnsi="Times New Roman"/>
                <w:sz w:val="24"/>
              </w:rPr>
              <w:t>6 - 9</w:t>
            </w:r>
            <w:r w:rsidR="00C370B3">
              <w:rPr>
                <w:rFonts w:ascii="Times New Roman" w:hAnsi="Times New Roman"/>
                <w:sz w:val="24"/>
              </w:rPr>
              <w:t xml:space="preserve"> (18 – 30)</w:t>
            </w:r>
          </w:p>
        </w:tc>
        <w:tc>
          <w:tcPr>
            <w:tcW w:w="1134" w:type="dxa"/>
          </w:tcPr>
          <w:p w14:paraId="13C6A39F" w14:textId="77777777" w:rsidR="00507466" w:rsidRPr="0033130E" w:rsidRDefault="00507466" w:rsidP="00922D9B">
            <w:pPr>
              <w:jc w:val="center"/>
              <w:rPr>
                <w:rFonts w:ascii="Times New Roman" w:hAnsi="Times New Roman"/>
                <w:sz w:val="24"/>
              </w:rPr>
            </w:pPr>
            <w:r w:rsidRPr="0033130E">
              <w:rPr>
                <w:rFonts w:ascii="Times New Roman" w:hAnsi="Times New Roman"/>
                <w:sz w:val="24"/>
              </w:rPr>
              <w:t>3</w:t>
            </w:r>
          </w:p>
        </w:tc>
        <w:tc>
          <w:tcPr>
            <w:tcW w:w="1559" w:type="dxa"/>
          </w:tcPr>
          <w:p w14:paraId="467FB459" w14:textId="77777777" w:rsidR="00507466" w:rsidRPr="0033130E" w:rsidRDefault="00507466" w:rsidP="00922D9B">
            <w:pPr>
              <w:jc w:val="center"/>
              <w:rPr>
                <w:rFonts w:ascii="Times New Roman" w:hAnsi="Times New Roman"/>
                <w:sz w:val="24"/>
              </w:rPr>
            </w:pPr>
            <w:r w:rsidRPr="0033130E">
              <w:rPr>
                <w:rFonts w:ascii="Times New Roman" w:hAnsi="Times New Roman"/>
                <w:sz w:val="24"/>
              </w:rPr>
              <w:t>/</w:t>
            </w:r>
          </w:p>
        </w:tc>
        <w:tc>
          <w:tcPr>
            <w:tcW w:w="1985" w:type="dxa"/>
          </w:tcPr>
          <w:p w14:paraId="2C368CE8" w14:textId="77777777" w:rsidR="00507466" w:rsidRPr="0033130E" w:rsidRDefault="00507466" w:rsidP="00922D9B">
            <w:pPr>
              <w:jc w:val="center"/>
              <w:rPr>
                <w:rFonts w:ascii="Times New Roman" w:hAnsi="Times New Roman"/>
                <w:sz w:val="24"/>
              </w:rPr>
            </w:pPr>
            <w:r w:rsidRPr="0033130E">
              <w:rPr>
                <w:rFonts w:ascii="Times New Roman" w:hAnsi="Times New Roman"/>
                <w:sz w:val="24"/>
              </w:rPr>
              <w:t>2</w:t>
            </w:r>
          </w:p>
        </w:tc>
        <w:tc>
          <w:tcPr>
            <w:tcW w:w="1417" w:type="dxa"/>
          </w:tcPr>
          <w:p w14:paraId="43C85A33" w14:textId="77777777" w:rsidR="00507466" w:rsidRPr="0033130E" w:rsidRDefault="00507466" w:rsidP="00507466">
            <w:pPr>
              <w:jc w:val="center"/>
              <w:rPr>
                <w:rFonts w:ascii="Times New Roman" w:hAnsi="Times New Roman"/>
                <w:sz w:val="24"/>
              </w:rPr>
            </w:pPr>
            <w:r w:rsidRPr="0033130E">
              <w:rPr>
                <w:rFonts w:ascii="Times New Roman" w:hAnsi="Times New Roman"/>
                <w:sz w:val="24"/>
              </w:rPr>
              <w:t>6</w:t>
            </w:r>
          </w:p>
        </w:tc>
      </w:tr>
    </w:tbl>
    <w:p w14:paraId="55B648EC" w14:textId="376BE019" w:rsidR="00507466" w:rsidRDefault="00507466" w:rsidP="003701F1">
      <w:pPr>
        <w:rPr>
          <w:rFonts w:ascii="Times New Roman" w:hAnsi="Times New Roman"/>
          <w:sz w:val="24"/>
        </w:rPr>
      </w:pPr>
      <w:r w:rsidRPr="00507466">
        <w:rPr>
          <w:rFonts w:ascii="Times New Roman" w:hAnsi="Times New Roman"/>
          <w:sz w:val="24"/>
        </w:rPr>
        <w:t>*ovisi o promjeru stabla</w:t>
      </w:r>
    </w:p>
    <w:p w14:paraId="050074A3" w14:textId="6AC7FF84" w:rsidR="00EA27AD" w:rsidRDefault="00EA27AD" w:rsidP="00327C4D">
      <w:pPr>
        <w:rPr>
          <w:rFonts w:ascii="Times New Roman" w:hAnsi="Times New Roman"/>
          <w:sz w:val="24"/>
        </w:rPr>
      </w:pPr>
    </w:p>
    <w:p w14:paraId="1265F1C3" w14:textId="7D35555D" w:rsidR="0016629C" w:rsidRPr="00FA5AAD" w:rsidRDefault="0016629C" w:rsidP="007820AF">
      <w:pPr>
        <w:pStyle w:val="Naslov1"/>
        <w:numPr>
          <w:ilvl w:val="0"/>
          <w:numId w:val="27"/>
        </w:numPr>
        <w:rPr>
          <w:sz w:val="32"/>
        </w:rPr>
      </w:pPr>
      <w:bookmarkStart w:id="9" w:name="_Toc102716331"/>
      <w:r w:rsidRPr="00FA5AAD">
        <w:rPr>
          <w:sz w:val="32"/>
        </w:rPr>
        <w:t>SIGURNA UPORABA PESTICIDA</w:t>
      </w:r>
      <w:r w:rsidR="008F5969" w:rsidRPr="00FA5AAD">
        <w:rPr>
          <w:sz w:val="32"/>
        </w:rPr>
        <w:t xml:space="preserve"> I ZBRINJAVANJE AMBALAŽE</w:t>
      </w:r>
      <w:bookmarkEnd w:id="9"/>
    </w:p>
    <w:p w14:paraId="6CEBC338" w14:textId="77777777" w:rsidR="008F5969" w:rsidRPr="0007780D" w:rsidRDefault="008F5969" w:rsidP="0007780D">
      <w:pPr>
        <w:rPr>
          <w:rFonts w:ascii="Times New Roman" w:hAnsi="Times New Roman"/>
          <w:sz w:val="24"/>
        </w:rPr>
      </w:pPr>
      <w:r w:rsidRPr="0007780D">
        <w:rPr>
          <w:rFonts w:ascii="Times New Roman" w:hAnsi="Times New Roman"/>
          <w:sz w:val="24"/>
        </w:rPr>
        <w:t xml:space="preserve">Sredstva za zaštitu bilja moraju se primjenjivati u skladu s uputama, upozorenjima i obavijestima na etiketi ili u skladu s rješenjem o registraciji ili rješenjem o dozvoli, skladištiti i čuvati u posebnoj prostoriji ili posebnom ormaru u originalnoj ambalaži, a praznu ambalažu od sredstava za zaštitu bilja mora se propisno zbrinuti. </w:t>
      </w:r>
    </w:p>
    <w:p w14:paraId="6BF8754E" w14:textId="21493D39" w:rsidR="0016629C" w:rsidRPr="0016629C" w:rsidRDefault="0016629C" w:rsidP="0016629C">
      <w:pPr>
        <w:rPr>
          <w:rFonts w:ascii="Times New Roman" w:hAnsi="Times New Roman"/>
          <w:sz w:val="24"/>
        </w:rPr>
      </w:pPr>
      <w:r w:rsidRPr="0016629C">
        <w:rPr>
          <w:rFonts w:ascii="Times New Roman" w:hAnsi="Times New Roman"/>
          <w:sz w:val="24"/>
        </w:rPr>
        <w:t>Sustav izobrazbe o sigurnoj up</w:t>
      </w:r>
      <w:r>
        <w:rPr>
          <w:rFonts w:ascii="Times New Roman" w:hAnsi="Times New Roman"/>
          <w:sz w:val="24"/>
        </w:rPr>
        <w:t>orabi pesticida uspostavljen je</w:t>
      </w:r>
      <w:r w:rsidRPr="0016629C">
        <w:rPr>
          <w:rFonts w:ascii="Times New Roman" w:hAnsi="Times New Roman"/>
          <w:sz w:val="24"/>
        </w:rPr>
        <w:t xml:space="preserve"> i provodi se sukladno čl. 10 Zakona o održivoj uporabi pesticide (NN 46/22). Prema tom Zakonu, svi profesionalni korisnici </w:t>
      </w:r>
      <w:r w:rsidRPr="0016629C">
        <w:rPr>
          <w:rFonts w:ascii="Times New Roman" w:hAnsi="Times New Roman"/>
          <w:sz w:val="24"/>
        </w:rPr>
        <w:lastRenderedPageBreak/>
        <w:t xml:space="preserve">sredstava za zaštitu bilja, distributeri i savjetnici moraju imati primjerenu izobrazbu iz područja održive uporabe pesticida, koja se sastoji od osnovne i dopunske izobrazbe. </w:t>
      </w:r>
    </w:p>
    <w:p w14:paraId="1A347970" w14:textId="77777777" w:rsidR="0016629C" w:rsidRPr="0016629C" w:rsidRDefault="0016629C" w:rsidP="0016629C">
      <w:pPr>
        <w:rPr>
          <w:rFonts w:ascii="Times New Roman" w:hAnsi="Times New Roman"/>
          <w:sz w:val="24"/>
        </w:rPr>
      </w:pPr>
      <w:r w:rsidRPr="0016629C">
        <w:rPr>
          <w:rFonts w:ascii="Times New Roman" w:hAnsi="Times New Roman"/>
          <w:sz w:val="24"/>
        </w:rPr>
        <w:t>Sukladno čl. 73 stavku 8 ovog Zakona, profesionalni korisnik obvezan je voditi i čuvati evidenciju o uporabi pesticida na razdoblje od tri godine, uključujući i račune za kupljene pesticide, i dostaviti navedene dokumente na zahtjev Ministarstva. Prema članku 10. Pravilnika o uputama kojih su se obvezni pridržavati korisnici sredstava za zaštitu bilja te uvjetima kojima moraju udovoljavati (Narodne novine 135/08, 73/10, 55/12) u evidenciju se upisuju najmanje sljedeći podaci: trgovački naziv sredstva za zaštitu bilja, datum i vrijeme početka i završetka tretiranja, količina primijenjenog sredstva za zaštitu bilja (doza koncentracija), veličina površine i tretirana kultura odnosno biljni proizvod, objekt, površina neka druga uporaba. Evidencija se vodi u elektroničkom ili papirnatom obliku.</w:t>
      </w:r>
    </w:p>
    <w:p w14:paraId="6C6B8D6B" w14:textId="181D6288" w:rsidR="0016629C" w:rsidRPr="0016629C" w:rsidRDefault="0016629C" w:rsidP="0016629C">
      <w:pPr>
        <w:rPr>
          <w:rFonts w:ascii="Times New Roman" w:hAnsi="Times New Roman"/>
          <w:sz w:val="24"/>
        </w:rPr>
      </w:pPr>
      <w:r w:rsidRPr="0016629C">
        <w:rPr>
          <w:rFonts w:ascii="Times New Roman" w:hAnsi="Times New Roman"/>
          <w:sz w:val="24"/>
        </w:rPr>
        <w:t xml:space="preserve">Sukladno čl. 76, stavku 3. Zakona o održivoj uporabi pesticide (NN 46/22) korisnici pesticida moraju s praznom ambalažom od pesticida, ambalažom s ostacima pesticida, pesticidima kojima je istekao rok valjanosti, pesticidima kojima je istekla registracija ili dopušteno razdoblje za primjenu zaliha i ostacima </w:t>
      </w:r>
      <w:proofErr w:type="spellStart"/>
      <w:r w:rsidRPr="0016629C">
        <w:rPr>
          <w:rFonts w:ascii="Times New Roman" w:hAnsi="Times New Roman"/>
          <w:sz w:val="24"/>
        </w:rPr>
        <w:t>škropiva</w:t>
      </w:r>
      <w:proofErr w:type="spellEnd"/>
      <w:r w:rsidRPr="0016629C">
        <w:rPr>
          <w:rFonts w:ascii="Times New Roman" w:hAnsi="Times New Roman"/>
          <w:sz w:val="24"/>
        </w:rPr>
        <w:t xml:space="preserve"> kao s otpadom</w:t>
      </w:r>
      <w:r w:rsidR="00750697">
        <w:rPr>
          <w:rFonts w:ascii="Times New Roman" w:hAnsi="Times New Roman"/>
          <w:sz w:val="24"/>
        </w:rPr>
        <w:t>,</w:t>
      </w:r>
      <w:r w:rsidRPr="0016629C">
        <w:rPr>
          <w:rFonts w:ascii="Times New Roman" w:hAnsi="Times New Roman"/>
          <w:sz w:val="24"/>
        </w:rPr>
        <w:t xml:space="preserve"> postupati u skladu s propisima kojima se uređuje gospodarenje otpadom.</w:t>
      </w:r>
    </w:p>
    <w:p w14:paraId="751D3DCD" w14:textId="16FCFD5A" w:rsidR="0016629C" w:rsidRPr="0016629C" w:rsidRDefault="0016629C" w:rsidP="0016629C">
      <w:pPr>
        <w:rPr>
          <w:rFonts w:ascii="Times New Roman" w:hAnsi="Times New Roman"/>
          <w:sz w:val="24"/>
        </w:rPr>
      </w:pPr>
      <w:r w:rsidRPr="0016629C">
        <w:rPr>
          <w:rFonts w:ascii="Times New Roman" w:hAnsi="Times New Roman"/>
          <w:sz w:val="24"/>
        </w:rPr>
        <w:t xml:space="preserve">Sukladno </w:t>
      </w:r>
      <w:r w:rsidR="00750697">
        <w:rPr>
          <w:rFonts w:ascii="Times New Roman" w:hAnsi="Times New Roman"/>
          <w:sz w:val="24"/>
        </w:rPr>
        <w:t>članku</w:t>
      </w:r>
      <w:r w:rsidRPr="0016629C">
        <w:rPr>
          <w:rFonts w:ascii="Times New Roman" w:hAnsi="Times New Roman"/>
          <w:sz w:val="24"/>
        </w:rPr>
        <w:t xml:space="preserve"> 22. Zakona o gospodarenju otpadom (NN 84/21) posjednik opasnog otpada dužan ga </w:t>
      </w:r>
      <w:r w:rsidR="008F2847">
        <w:rPr>
          <w:rFonts w:ascii="Times New Roman" w:hAnsi="Times New Roman"/>
          <w:sz w:val="24"/>
        </w:rPr>
        <w:t xml:space="preserve">je </w:t>
      </w:r>
      <w:r w:rsidRPr="0016629C">
        <w:rPr>
          <w:rFonts w:ascii="Times New Roman" w:hAnsi="Times New Roman"/>
          <w:sz w:val="24"/>
        </w:rPr>
        <w:t>sakupljati odvojeno od ostalog otpada i predati ovlaštenoj osobi. Ambalaža od sredstava za zaštitu bilja ubraja se u opasni otpad.</w:t>
      </w:r>
    </w:p>
    <w:p w14:paraId="534C3919" w14:textId="77047FF4" w:rsidR="00EA27AD" w:rsidRDefault="0016629C" w:rsidP="0016629C">
      <w:pPr>
        <w:rPr>
          <w:rFonts w:ascii="Times New Roman" w:hAnsi="Times New Roman"/>
          <w:sz w:val="24"/>
        </w:rPr>
      </w:pPr>
      <w:r w:rsidRPr="0016629C">
        <w:rPr>
          <w:rFonts w:ascii="Times New Roman" w:hAnsi="Times New Roman"/>
          <w:sz w:val="24"/>
        </w:rPr>
        <w:t xml:space="preserve">Prikupljanje isključivo praznog ambalažnog otpada sredstava za zaštitu bilja tvrtki proizvođača i uvoznika članova Udruge CROCPA organizira i provodi Udruga CROPCA. Raspored prikupljanja ambalažnog otpada sredstava za zaštitu bilja za 2022. </w:t>
      </w:r>
      <w:r w:rsidR="00B668A6">
        <w:rPr>
          <w:rFonts w:ascii="Times New Roman" w:hAnsi="Times New Roman"/>
          <w:sz w:val="24"/>
        </w:rPr>
        <w:t xml:space="preserve">godinu dostupan je na poveznici </w:t>
      </w:r>
      <w:r w:rsidRPr="0016629C">
        <w:rPr>
          <w:rFonts w:ascii="Times New Roman" w:hAnsi="Times New Roman"/>
          <w:sz w:val="24"/>
        </w:rPr>
        <w:t>https://www.savjetodavna.hr/wp-content/uploads/2022/04/mreza_sakupljanja_szb_crocpa_</w:t>
      </w:r>
      <w:r w:rsidR="00B668A6">
        <w:rPr>
          <w:rFonts w:ascii="Times New Roman" w:hAnsi="Times New Roman"/>
          <w:sz w:val="24"/>
        </w:rPr>
        <w:t xml:space="preserve">2022.pdf. </w:t>
      </w:r>
      <w:r w:rsidRPr="0016629C">
        <w:rPr>
          <w:rFonts w:ascii="Times New Roman" w:hAnsi="Times New Roman"/>
          <w:sz w:val="24"/>
        </w:rPr>
        <w:t>Za zbrinjavanje ambalaže ostalih tvrtki  potrebno se obratiti proizvođačima/uvoznicima tih proizvoda.</w:t>
      </w:r>
    </w:p>
    <w:p w14:paraId="04E40D10" w14:textId="2D1FE60C" w:rsidR="00773FAA" w:rsidRPr="00326E48" w:rsidRDefault="00773FAA" w:rsidP="00327C4D">
      <w:pPr>
        <w:rPr>
          <w:rFonts w:ascii="Times New Roman" w:hAnsi="Times New Roman"/>
          <w:sz w:val="24"/>
        </w:rPr>
      </w:pPr>
    </w:p>
    <w:p w14:paraId="17B30806" w14:textId="181561FF" w:rsidR="00EC31C4" w:rsidRPr="00FA5AAD" w:rsidRDefault="00D40269" w:rsidP="007820AF">
      <w:pPr>
        <w:pStyle w:val="Naslov1"/>
        <w:numPr>
          <w:ilvl w:val="0"/>
          <w:numId w:val="27"/>
        </w:numPr>
        <w:rPr>
          <w:sz w:val="32"/>
        </w:rPr>
      </w:pPr>
      <w:r w:rsidRPr="00D40269">
        <w:t xml:space="preserve"> </w:t>
      </w:r>
      <w:bookmarkStart w:id="10" w:name="_Toc102716332"/>
      <w:r w:rsidR="00687A80" w:rsidRPr="00FA5AAD">
        <w:rPr>
          <w:sz w:val="32"/>
        </w:rPr>
        <w:t>DINAMIKA UKLANJANJA I USPOSTAVLJANJE KONTROLE NAD PAJASENOM I RADNI NAPOR</w:t>
      </w:r>
      <w:bookmarkEnd w:id="10"/>
      <w:r w:rsidR="00687A80" w:rsidRPr="00FA5AAD">
        <w:rPr>
          <w:sz w:val="32"/>
        </w:rPr>
        <w:t xml:space="preserve"> </w:t>
      </w:r>
    </w:p>
    <w:p w14:paraId="029E875A" w14:textId="1043F17D" w:rsidR="00312B68" w:rsidRPr="00E212A5" w:rsidRDefault="00312B68" w:rsidP="00312B68">
      <w:pPr>
        <w:pStyle w:val="Odlomakpopisa"/>
        <w:rPr>
          <w:sz w:val="28"/>
          <w:szCs w:val="28"/>
        </w:rPr>
      </w:pPr>
    </w:p>
    <w:p w14:paraId="7056A36C" w14:textId="0E8FC485" w:rsidR="00EA27AD" w:rsidRPr="00E212A5" w:rsidRDefault="00EA27AD" w:rsidP="00195B1F">
      <w:pPr>
        <w:pStyle w:val="Naslov2"/>
      </w:pPr>
      <w:bookmarkStart w:id="11" w:name="_Toc102716333"/>
      <w:r w:rsidRPr="00E212A5">
        <w:t xml:space="preserve">C1 Uklanjanje </w:t>
      </w:r>
      <w:r w:rsidR="003D242A" w:rsidRPr="00E212A5">
        <w:t xml:space="preserve">i uspostavljanje kontrole nad </w:t>
      </w:r>
      <w:proofErr w:type="spellStart"/>
      <w:r w:rsidR="003D242A" w:rsidRPr="00E212A5">
        <w:t>pajasenom</w:t>
      </w:r>
      <w:proofErr w:type="spellEnd"/>
      <w:r w:rsidRPr="00E212A5">
        <w:t xml:space="preserve"> na projektnom području Krka</w:t>
      </w:r>
      <w:bookmarkEnd w:id="11"/>
    </w:p>
    <w:p w14:paraId="4ECB44E2" w14:textId="0CDEA743" w:rsidR="00963426" w:rsidRDefault="00EA27AD" w:rsidP="00963426">
      <w:pPr>
        <w:rPr>
          <w:rFonts w:ascii="Times New Roman" w:hAnsi="Times New Roman"/>
          <w:sz w:val="24"/>
          <w:highlight w:val="yellow"/>
        </w:rPr>
      </w:pPr>
      <w:r w:rsidRPr="00A955D5">
        <w:rPr>
          <w:rFonts w:ascii="Times New Roman" w:hAnsi="Times New Roman"/>
          <w:sz w:val="24"/>
        </w:rPr>
        <w:t xml:space="preserve">Aktivnost C1 uključuje uklanjanje </w:t>
      </w:r>
      <w:r w:rsidR="00A955D5" w:rsidRPr="00A955D5">
        <w:rPr>
          <w:rFonts w:ascii="Times New Roman" w:hAnsi="Times New Roman"/>
          <w:sz w:val="24"/>
        </w:rPr>
        <w:t xml:space="preserve">i uspostavljanje kontrole nad </w:t>
      </w:r>
      <w:proofErr w:type="spellStart"/>
      <w:r w:rsidR="00A955D5" w:rsidRPr="00A955D5">
        <w:rPr>
          <w:rFonts w:ascii="Times New Roman" w:hAnsi="Times New Roman"/>
          <w:sz w:val="24"/>
        </w:rPr>
        <w:t>pajasenom</w:t>
      </w:r>
      <w:proofErr w:type="spellEnd"/>
      <w:r w:rsidR="00A955D5" w:rsidRPr="00EA27AD">
        <w:t xml:space="preserve"> </w:t>
      </w:r>
      <w:r w:rsidRPr="00A955D5">
        <w:rPr>
          <w:rFonts w:ascii="Times New Roman" w:hAnsi="Times New Roman"/>
          <w:sz w:val="24"/>
        </w:rPr>
        <w:t>unutar područja ekološke mreže Natura 2000 HR2000918 Šire područje NP Krka i HR1000026 Krka i okolni plato, sa stanišnog tipa 32A0</w:t>
      </w:r>
      <w:r w:rsidR="00AA1E64">
        <w:rPr>
          <w:rFonts w:ascii="Times New Roman" w:hAnsi="Times New Roman"/>
          <w:sz w:val="24"/>
        </w:rPr>
        <w:t xml:space="preserve"> </w:t>
      </w:r>
      <w:r w:rsidR="00AA1E64" w:rsidRPr="00AA1E64">
        <w:rPr>
          <w:rFonts w:ascii="Times New Roman" w:hAnsi="Times New Roman"/>
          <w:sz w:val="24"/>
        </w:rPr>
        <w:t xml:space="preserve">Sedrene </w:t>
      </w:r>
      <w:r w:rsidR="00195B1F">
        <w:rPr>
          <w:rFonts w:ascii="Times New Roman" w:hAnsi="Times New Roman"/>
          <w:sz w:val="24"/>
        </w:rPr>
        <w:t>barijere krških rijeka Dinarida</w:t>
      </w:r>
      <w:r w:rsidR="00AC528F">
        <w:rPr>
          <w:rFonts w:ascii="Times New Roman" w:hAnsi="Times New Roman"/>
          <w:sz w:val="24"/>
        </w:rPr>
        <w:t xml:space="preserve"> (</w:t>
      </w:r>
      <w:r w:rsidR="00AC528F" w:rsidRPr="00AC528F">
        <w:rPr>
          <w:rFonts w:ascii="Times New Roman" w:hAnsi="Times New Roman"/>
          <w:sz w:val="24"/>
        </w:rPr>
        <w:t>C. 1.1</w:t>
      </w:r>
      <w:r w:rsidR="00AC528F">
        <w:rPr>
          <w:rFonts w:ascii="Times New Roman" w:hAnsi="Times New Roman"/>
          <w:sz w:val="24"/>
        </w:rPr>
        <w:t>.)</w:t>
      </w:r>
      <w:r w:rsidRPr="00A955D5">
        <w:rPr>
          <w:rFonts w:ascii="Times New Roman" w:hAnsi="Times New Roman"/>
          <w:sz w:val="24"/>
        </w:rPr>
        <w:t xml:space="preserve">, </w:t>
      </w:r>
      <w:proofErr w:type="spellStart"/>
      <w:r w:rsidRPr="00A955D5">
        <w:rPr>
          <w:rFonts w:ascii="Times New Roman" w:hAnsi="Times New Roman"/>
          <w:sz w:val="24"/>
        </w:rPr>
        <w:t>buffer</w:t>
      </w:r>
      <w:proofErr w:type="spellEnd"/>
      <w:r w:rsidRPr="00A955D5">
        <w:rPr>
          <w:rFonts w:ascii="Times New Roman" w:hAnsi="Times New Roman"/>
          <w:sz w:val="24"/>
        </w:rPr>
        <w:t xml:space="preserve"> zone uz stanišni tip 32A0</w:t>
      </w:r>
      <w:r w:rsidR="00687A80">
        <w:rPr>
          <w:rFonts w:ascii="Times New Roman" w:hAnsi="Times New Roman"/>
          <w:sz w:val="24"/>
        </w:rPr>
        <w:t xml:space="preserve"> </w:t>
      </w:r>
      <w:r w:rsidR="00687A80" w:rsidRPr="00A955D5">
        <w:rPr>
          <w:rFonts w:ascii="Times New Roman" w:hAnsi="Times New Roman"/>
          <w:sz w:val="24"/>
        </w:rPr>
        <w:t>Sedrene barijere krških rijeka Dinarida</w:t>
      </w:r>
      <w:r w:rsidR="00AC528F">
        <w:rPr>
          <w:rFonts w:ascii="Times New Roman" w:hAnsi="Times New Roman"/>
          <w:sz w:val="24"/>
        </w:rPr>
        <w:t xml:space="preserve"> (</w:t>
      </w:r>
      <w:r w:rsidR="00AC528F" w:rsidRPr="00AC528F">
        <w:rPr>
          <w:rFonts w:ascii="Times New Roman" w:hAnsi="Times New Roman"/>
          <w:sz w:val="24"/>
        </w:rPr>
        <w:t>C. 1.2</w:t>
      </w:r>
      <w:r w:rsidR="00AC528F">
        <w:rPr>
          <w:rFonts w:ascii="Times New Roman" w:hAnsi="Times New Roman"/>
          <w:sz w:val="24"/>
        </w:rPr>
        <w:t>.)</w:t>
      </w:r>
      <w:r w:rsidR="00687A80" w:rsidRPr="00A955D5">
        <w:rPr>
          <w:rFonts w:ascii="Times New Roman" w:hAnsi="Times New Roman"/>
          <w:sz w:val="24"/>
        </w:rPr>
        <w:t xml:space="preserve"> </w:t>
      </w:r>
      <w:r w:rsidRPr="00A955D5">
        <w:rPr>
          <w:rFonts w:ascii="Times New Roman" w:hAnsi="Times New Roman"/>
          <w:sz w:val="24"/>
        </w:rPr>
        <w:t xml:space="preserve">te s područja koja su izvori ili koridori širenja </w:t>
      </w:r>
      <w:proofErr w:type="spellStart"/>
      <w:r w:rsidRPr="00A955D5">
        <w:rPr>
          <w:rFonts w:ascii="Times New Roman" w:hAnsi="Times New Roman"/>
          <w:sz w:val="24"/>
        </w:rPr>
        <w:t>pajasena</w:t>
      </w:r>
      <w:proofErr w:type="spellEnd"/>
      <w:r w:rsidRPr="00A955D5">
        <w:rPr>
          <w:rFonts w:ascii="Times New Roman" w:hAnsi="Times New Roman"/>
          <w:sz w:val="24"/>
        </w:rPr>
        <w:t>, uključujući i grad Skradin</w:t>
      </w:r>
      <w:r w:rsidR="00AC528F">
        <w:rPr>
          <w:rFonts w:ascii="Times New Roman" w:hAnsi="Times New Roman"/>
          <w:sz w:val="24"/>
        </w:rPr>
        <w:t xml:space="preserve"> (</w:t>
      </w:r>
      <w:r w:rsidR="00AC528F" w:rsidRPr="00AC528F">
        <w:rPr>
          <w:rFonts w:ascii="Times New Roman" w:hAnsi="Times New Roman"/>
          <w:sz w:val="24"/>
        </w:rPr>
        <w:t>C. 1.3</w:t>
      </w:r>
      <w:r w:rsidRPr="00A955D5">
        <w:rPr>
          <w:rFonts w:ascii="Times New Roman" w:hAnsi="Times New Roman"/>
          <w:sz w:val="24"/>
        </w:rPr>
        <w:t>.</w:t>
      </w:r>
      <w:r w:rsidR="00AC528F">
        <w:rPr>
          <w:rFonts w:ascii="Times New Roman" w:hAnsi="Times New Roman"/>
          <w:sz w:val="24"/>
        </w:rPr>
        <w:t>).</w:t>
      </w:r>
      <w:r w:rsidRPr="00A955D5">
        <w:rPr>
          <w:rFonts w:ascii="Times New Roman" w:hAnsi="Times New Roman"/>
          <w:sz w:val="24"/>
        </w:rPr>
        <w:t xml:space="preserve"> Cilj ove aktivnosti je izravno poboljšati stanje</w:t>
      </w:r>
      <w:r w:rsidR="00A955D5">
        <w:rPr>
          <w:rFonts w:ascii="Times New Roman" w:hAnsi="Times New Roman"/>
          <w:sz w:val="24"/>
        </w:rPr>
        <w:t xml:space="preserve"> očuvanosti</w:t>
      </w:r>
      <w:r w:rsidRPr="00A955D5">
        <w:rPr>
          <w:rFonts w:ascii="Times New Roman" w:hAnsi="Times New Roman"/>
          <w:sz w:val="24"/>
        </w:rPr>
        <w:t xml:space="preserve"> i/ili zaustaviti degradaciju Natura 2000 stanišnih tipova na projektnom području Krka.</w:t>
      </w:r>
      <w:r w:rsidR="00963426" w:rsidRPr="00357C21">
        <w:rPr>
          <w:rFonts w:ascii="Times New Roman" w:hAnsi="Times New Roman"/>
          <w:sz w:val="24"/>
          <w:highlight w:val="yellow"/>
        </w:rPr>
        <w:t xml:space="preserve"> </w:t>
      </w:r>
    </w:p>
    <w:p w14:paraId="6333C4C3" w14:textId="77777777" w:rsidR="00687A80" w:rsidRDefault="00687A80" w:rsidP="00963426">
      <w:pPr>
        <w:rPr>
          <w:rFonts w:ascii="Times New Roman" w:hAnsi="Times New Roman"/>
          <w:sz w:val="24"/>
          <w:highlight w:val="yellow"/>
        </w:rPr>
      </w:pPr>
    </w:p>
    <w:p w14:paraId="371D0B77" w14:textId="4D5511E5" w:rsidR="00963426" w:rsidRDefault="00963426" w:rsidP="00963426">
      <w:pPr>
        <w:jc w:val="center"/>
        <w:rPr>
          <w:rFonts w:ascii="Times New Roman" w:hAnsi="Times New Roman"/>
          <w:sz w:val="24"/>
          <w:highlight w:val="yellow"/>
        </w:rPr>
      </w:pPr>
      <w:r>
        <w:rPr>
          <w:rFonts w:ascii="Times New Roman" w:hAnsi="Times New Roman"/>
          <w:noProof/>
          <w:sz w:val="24"/>
          <w:highlight w:val="yellow"/>
          <w:lang w:val="en-US"/>
        </w:rPr>
        <w:lastRenderedPageBreak/>
        <w:drawing>
          <wp:inline distT="0" distB="0" distL="0" distR="0" wp14:anchorId="765FB690" wp14:editId="53E2D7EA">
            <wp:extent cx="4333875" cy="2881403"/>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33875" cy="2881403"/>
                    </a:xfrm>
                    <a:prstGeom prst="rect">
                      <a:avLst/>
                    </a:prstGeom>
                    <a:noFill/>
                  </pic:spPr>
                </pic:pic>
              </a:graphicData>
            </a:graphic>
          </wp:inline>
        </w:drawing>
      </w:r>
    </w:p>
    <w:p w14:paraId="18466F6E" w14:textId="41166392" w:rsidR="00963426" w:rsidRDefault="00A94778" w:rsidP="001E201D">
      <w:pPr>
        <w:jc w:val="center"/>
        <w:rPr>
          <w:rFonts w:ascii="Times New Roman" w:hAnsi="Times New Roman"/>
          <w:sz w:val="24"/>
        </w:rPr>
      </w:pPr>
      <w:r>
        <w:rPr>
          <w:rFonts w:ascii="Times New Roman" w:hAnsi="Times New Roman"/>
          <w:sz w:val="24"/>
        </w:rPr>
        <w:t xml:space="preserve">Slika </w:t>
      </w:r>
      <w:r w:rsidR="00ED31C9">
        <w:rPr>
          <w:rFonts w:ascii="Times New Roman" w:hAnsi="Times New Roman"/>
          <w:sz w:val="24"/>
        </w:rPr>
        <w:t>5</w:t>
      </w:r>
      <w:r w:rsidR="00963426" w:rsidRPr="00963426">
        <w:rPr>
          <w:rFonts w:ascii="Times New Roman" w:hAnsi="Times New Roman"/>
          <w:sz w:val="24"/>
        </w:rPr>
        <w:t>. Projektno područj</w:t>
      </w:r>
      <w:r w:rsidR="001E201D">
        <w:rPr>
          <w:rFonts w:ascii="Times New Roman" w:hAnsi="Times New Roman"/>
          <w:sz w:val="24"/>
        </w:rPr>
        <w:t>e NP Krka</w:t>
      </w:r>
      <w:r w:rsidR="001E201D" w:rsidRPr="003E4BA2">
        <w:rPr>
          <w:rFonts w:ascii="Times New Roman" w:hAnsi="Times New Roman"/>
          <w:sz w:val="24"/>
        </w:rPr>
        <w:t>; lokaliteti kartiranja</w:t>
      </w:r>
      <w:r w:rsidR="00963426" w:rsidRPr="003E4BA2">
        <w:rPr>
          <w:rFonts w:ascii="Times New Roman" w:hAnsi="Times New Roman"/>
          <w:sz w:val="24"/>
        </w:rPr>
        <w:t xml:space="preserve"> </w:t>
      </w:r>
      <w:r w:rsidR="00963426" w:rsidRPr="00963426">
        <w:rPr>
          <w:rFonts w:ascii="Times New Roman" w:hAnsi="Times New Roman"/>
          <w:sz w:val="24"/>
        </w:rPr>
        <w:t>(crveno oboj</w:t>
      </w:r>
      <w:r w:rsidR="001E201D">
        <w:rPr>
          <w:rFonts w:ascii="Times New Roman" w:hAnsi="Times New Roman"/>
          <w:sz w:val="24"/>
        </w:rPr>
        <w:t xml:space="preserve">enje); područje ekološke mreže </w:t>
      </w:r>
      <w:r w:rsidR="00963426" w:rsidRPr="00963426">
        <w:rPr>
          <w:rFonts w:ascii="Times New Roman" w:hAnsi="Times New Roman"/>
          <w:sz w:val="24"/>
        </w:rPr>
        <w:t>HR2000918 Šire područje NP Krka (svijetlo smeđe obojenje) i HR1000026 Krka i okolni plato područja očuvanja značajna za ptice (POP) (šrafirano)</w:t>
      </w:r>
    </w:p>
    <w:p w14:paraId="23C7735E" w14:textId="05D69ADC" w:rsidR="00E212A5" w:rsidRDefault="00E212A5" w:rsidP="001E201D">
      <w:pPr>
        <w:jc w:val="center"/>
        <w:rPr>
          <w:rFonts w:ascii="Times New Roman" w:hAnsi="Times New Roman"/>
          <w:sz w:val="24"/>
          <w:highlight w:val="yellow"/>
        </w:rPr>
      </w:pPr>
    </w:p>
    <w:p w14:paraId="3739BC7B" w14:textId="77777777" w:rsidR="00094B7C" w:rsidRDefault="00840213" w:rsidP="00725A69">
      <w:pPr>
        <w:rPr>
          <w:rFonts w:ascii="Times New Roman" w:hAnsi="Times New Roman"/>
          <w:sz w:val="24"/>
        </w:rPr>
      </w:pPr>
      <w:r w:rsidRPr="00840213">
        <w:rPr>
          <w:rFonts w:ascii="Times New Roman" w:hAnsi="Times New Roman"/>
          <w:sz w:val="24"/>
        </w:rPr>
        <w:t xml:space="preserve">Prije početka uklanjanja provedeno je kartiranje </w:t>
      </w:r>
      <w:proofErr w:type="spellStart"/>
      <w:r w:rsidRPr="00840213">
        <w:rPr>
          <w:rFonts w:ascii="Times New Roman" w:hAnsi="Times New Roman"/>
          <w:sz w:val="24"/>
        </w:rPr>
        <w:t>pajasena</w:t>
      </w:r>
      <w:proofErr w:type="spellEnd"/>
      <w:r w:rsidRPr="00840213">
        <w:rPr>
          <w:rFonts w:ascii="Times New Roman" w:hAnsi="Times New Roman"/>
          <w:sz w:val="24"/>
        </w:rPr>
        <w:t xml:space="preserve"> unutar projektnog područja, koje se sastojalo od utvrđivanja rasprostranjenosti </w:t>
      </w:r>
      <w:proofErr w:type="spellStart"/>
      <w:r w:rsidRPr="00840213">
        <w:rPr>
          <w:rFonts w:ascii="Times New Roman" w:hAnsi="Times New Roman"/>
          <w:sz w:val="24"/>
        </w:rPr>
        <w:t>pajasena</w:t>
      </w:r>
      <w:proofErr w:type="spellEnd"/>
      <w:r w:rsidRPr="00840213">
        <w:rPr>
          <w:rFonts w:ascii="Times New Roman" w:hAnsi="Times New Roman"/>
          <w:sz w:val="24"/>
        </w:rPr>
        <w:t>, procjene broja stabala i njihove veličine (odnosno koliko ima velikih stabala za čije je uklanjanje potrebna tehnička podrška) te brojanja zrelih ženskih stabala (ona koja imaju sjemenke). Zrela ženska stabla su prioritet za uklanjanje, jer proizvode velike količine sjemenki koje se šire vjetrom te je uklanjanje potrebno provesti prije razvijanja sjemenki (prije kraja ljeta).</w:t>
      </w:r>
      <w:r>
        <w:rPr>
          <w:rFonts w:ascii="Times New Roman" w:hAnsi="Times New Roman"/>
          <w:sz w:val="24"/>
        </w:rPr>
        <w:t xml:space="preserve"> </w:t>
      </w:r>
    </w:p>
    <w:p w14:paraId="1E546C1C" w14:textId="6789FAA2" w:rsidR="00840213" w:rsidRPr="00206F08" w:rsidRDefault="00840213" w:rsidP="00725A69">
      <w:pPr>
        <w:rPr>
          <w:rFonts w:ascii="Times New Roman" w:hAnsi="Times New Roman"/>
          <w:b/>
          <w:sz w:val="24"/>
        </w:rPr>
      </w:pPr>
      <w:r w:rsidRPr="00206F08">
        <w:rPr>
          <w:rFonts w:ascii="Times New Roman" w:hAnsi="Times New Roman"/>
          <w:b/>
          <w:sz w:val="24"/>
        </w:rPr>
        <w:t xml:space="preserve">Projektom je predviđeno uklanjanje svih velikih ženskih stabala s projektnog područja do kraja 2021. </w:t>
      </w:r>
      <w:r w:rsidR="00206F08">
        <w:rPr>
          <w:rFonts w:ascii="Times New Roman" w:hAnsi="Times New Roman"/>
          <w:b/>
          <w:sz w:val="24"/>
        </w:rPr>
        <w:t xml:space="preserve">godine </w:t>
      </w:r>
      <w:r w:rsidRPr="00206F08">
        <w:rPr>
          <w:rFonts w:ascii="Times New Roman" w:hAnsi="Times New Roman"/>
          <w:b/>
          <w:sz w:val="24"/>
        </w:rPr>
        <w:t>(sada je to do kraja 2022</w:t>
      </w:r>
      <w:r w:rsidR="00206F08">
        <w:rPr>
          <w:rFonts w:ascii="Times New Roman" w:hAnsi="Times New Roman"/>
          <w:b/>
          <w:sz w:val="24"/>
        </w:rPr>
        <w:t>.</w:t>
      </w:r>
      <w:r w:rsidRPr="00206F08">
        <w:rPr>
          <w:rFonts w:ascii="Times New Roman" w:hAnsi="Times New Roman"/>
          <w:b/>
          <w:sz w:val="24"/>
        </w:rPr>
        <w:t>)</w:t>
      </w:r>
      <w:r w:rsidR="00094B7C" w:rsidRPr="00206F08">
        <w:rPr>
          <w:rFonts w:ascii="Times New Roman" w:hAnsi="Times New Roman"/>
          <w:b/>
          <w:sz w:val="24"/>
        </w:rPr>
        <w:t>, u</w:t>
      </w:r>
      <w:r w:rsidRPr="00206F08">
        <w:rPr>
          <w:rFonts w:ascii="Times New Roman" w:hAnsi="Times New Roman"/>
          <w:b/>
          <w:sz w:val="24"/>
        </w:rPr>
        <w:t xml:space="preserve">spostaviti kontrolu nad 70% projektnog područja </w:t>
      </w:r>
      <w:r w:rsidR="00094B7C" w:rsidRPr="00206F08">
        <w:rPr>
          <w:rFonts w:ascii="Times New Roman" w:hAnsi="Times New Roman"/>
          <w:b/>
          <w:sz w:val="24"/>
        </w:rPr>
        <w:t>do kraja 2023</w:t>
      </w:r>
      <w:r w:rsidR="00206F08">
        <w:rPr>
          <w:rFonts w:ascii="Times New Roman" w:hAnsi="Times New Roman"/>
          <w:b/>
          <w:sz w:val="24"/>
        </w:rPr>
        <w:t>.</w:t>
      </w:r>
      <w:r w:rsidR="00094B7C" w:rsidRPr="00206F08">
        <w:rPr>
          <w:rFonts w:ascii="Times New Roman" w:hAnsi="Times New Roman"/>
          <w:b/>
          <w:sz w:val="24"/>
        </w:rPr>
        <w:t>, u</w:t>
      </w:r>
      <w:r w:rsidRPr="00206F08">
        <w:rPr>
          <w:rFonts w:ascii="Times New Roman" w:hAnsi="Times New Roman"/>
          <w:b/>
          <w:sz w:val="24"/>
        </w:rPr>
        <w:t xml:space="preserve">kloniti </w:t>
      </w:r>
      <w:r w:rsidR="00094B7C" w:rsidRPr="00206F08">
        <w:rPr>
          <w:rFonts w:ascii="Times New Roman" w:hAnsi="Times New Roman"/>
          <w:b/>
          <w:sz w:val="24"/>
        </w:rPr>
        <w:t>sva velika stabla do kraja 2022</w:t>
      </w:r>
      <w:r w:rsidR="00206F08">
        <w:rPr>
          <w:rFonts w:ascii="Times New Roman" w:hAnsi="Times New Roman"/>
          <w:b/>
          <w:sz w:val="24"/>
        </w:rPr>
        <w:t>.</w:t>
      </w:r>
      <w:r w:rsidR="00094B7C" w:rsidRPr="00206F08">
        <w:rPr>
          <w:rFonts w:ascii="Times New Roman" w:hAnsi="Times New Roman"/>
          <w:b/>
          <w:sz w:val="24"/>
        </w:rPr>
        <w:t xml:space="preserve"> te u</w:t>
      </w:r>
      <w:r w:rsidRPr="00206F08">
        <w:rPr>
          <w:rFonts w:ascii="Times New Roman" w:hAnsi="Times New Roman"/>
          <w:b/>
          <w:sz w:val="24"/>
        </w:rPr>
        <w:t xml:space="preserve">spostaviti 100% kontrolu na projektnom području do kraja 2024. </w:t>
      </w:r>
      <w:r w:rsidR="00206F08">
        <w:rPr>
          <w:rFonts w:ascii="Times New Roman" w:hAnsi="Times New Roman"/>
          <w:b/>
          <w:sz w:val="24"/>
        </w:rPr>
        <w:t>godine.</w:t>
      </w:r>
    </w:p>
    <w:p w14:paraId="6FC2CD09" w14:textId="0B44538C" w:rsidR="0025528E" w:rsidRPr="009C4B5D" w:rsidRDefault="003E4BA2" w:rsidP="00725A69">
      <w:pPr>
        <w:rPr>
          <w:rFonts w:ascii="Times New Roman" w:hAnsi="Times New Roman"/>
          <w:sz w:val="24"/>
        </w:rPr>
      </w:pPr>
      <w:r w:rsidRPr="009C4B5D">
        <w:rPr>
          <w:rFonts w:ascii="Times New Roman" w:hAnsi="Times New Roman"/>
          <w:sz w:val="24"/>
        </w:rPr>
        <w:t xml:space="preserve">Uklanjanja na projektnom području NP Krka provest će se na osam lokaliteta (grad Skradin, Skradinski buk, Skradinska cesta, </w:t>
      </w:r>
      <w:proofErr w:type="spellStart"/>
      <w:r w:rsidRPr="009C4B5D">
        <w:rPr>
          <w:rFonts w:ascii="Times New Roman" w:hAnsi="Times New Roman"/>
          <w:sz w:val="24"/>
        </w:rPr>
        <w:t>Remetić</w:t>
      </w:r>
      <w:proofErr w:type="spellEnd"/>
      <w:r w:rsidRPr="009C4B5D">
        <w:rPr>
          <w:rFonts w:ascii="Times New Roman" w:hAnsi="Times New Roman"/>
          <w:sz w:val="24"/>
        </w:rPr>
        <w:t xml:space="preserve">, </w:t>
      </w:r>
      <w:proofErr w:type="spellStart"/>
      <w:r w:rsidRPr="009C4B5D">
        <w:rPr>
          <w:rFonts w:ascii="Times New Roman" w:hAnsi="Times New Roman"/>
          <w:sz w:val="24"/>
        </w:rPr>
        <w:t>Roški</w:t>
      </w:r>
      <w:proofErr w:type="spellEnd"/>
      <w:r w:rsidRPr="009C4B5D">
        <w:rPr>
          <w:rFonts w:ascii="Times New Roman" w:hAnsi="Times New Roman"/>
          <w:sz w:val="24"/>
        </w:rPr>
        <w:t xml:space="preserve"> slap, H</w:t>
      </w:r>
      <w:r w:rsidR="00840213">
        <w:rPr>
          <w:rFonts w:ascii="Times New Roman" w:hAnsi="Times New Roman"/>
          <w:sz w:val="24"/>
        </w:rPr>
        <w:t>E</w:t>
      </w:r>
      <w:r w:rsidRPr="009C4B5D">
        <w:rPr>
          <w:rFonts w:ascii="Times New Roman" w:hAnsi="Times New Roman"/>
          <w:sz w:val="24"/>
        </w:rPr>
        <w:t xml:space="preserve"> Miljacka, </w:t>
      </w:r>
      <w:proofErr w:type="spellStart"/>
      <w:r w:rsidRPr="009C4B5D">
        <w:rPr>
          <w:rFonts w:ascii="Times New Roman" w:hAnsi="Times New Roman"/>
          <w:sz w:val="24"/>
        </w:rPr>
        <w:t>Manojlovac</w:t>
      </w:r>
      <w:proofErr w:type="spellEnd"/>
      <w:r w:rsidRPr="009C4B5D">
        <w:rPr>
          <w:rFonts w:ascii="Times New Roman" w:hAnsi="Times New Roman"/>
          <w:sz w:val="24"/>
        </w:rPr>
        <w:t xml:space="preserve"> i </w:t>
      </w:r>
      <w:proofErr w:type="spellStart"/>
      <w:r w:rsidRPr="009C4B5D">
        <w:rPr>
          <w:rFonts w:ascii="Times New Roman" w:hAnsi="Times New Roman"/>
          <w:sz w:val="24"/>
        </w:rPr>
        <w:t>Tanjgina</w:t>
      </w:r>
      <w:proofErr w:type="spellEnd"/>
      <w:r w:rsidRPr="009C4B5D">
        <w:rPr>
          <w:rFonts w:ascii="Times New Roman" w:hAnsi="Times New Roman"/>
          <w:sz w:val="24"/>
        </w:rPr>
        <w:t xml:space="preserve"> glavica) na kojima su zabilježeni nalazi </w:t>
      </w:r>
      <w:proofErr w:type="spellStart"/>
      <w:r w:rsidRPr="009C4B5D">
        <w:rPr>
          <w:rFonts w:ascii="Times New Roman" w:hAnsi="Times New Roman"/>
          <w:sz w:val="24"/>
        </w:rPr>
        <w:t>pajasena</w:t>
      </w:r>
      <w:proofErr w:type="spellEnd"/>
      <w:r w:rsidRPr="009C4B5D">
        <w:rPr>
          <w:rFonts w:ascii="Times New Roman" w:hAnsi="Times New Roman"/>
          <w:sz w:val="24"/>
        </w:rPr>
        <w:t>.</w:t>
      </w:r>
    </w:p>
    <w:p w14:paraId="3DA5EA06" w14:textId="0F3B1AD3" w:rsidR="001D7C35" w:rsidRDefault="009C4B5D" w:rsidP="00725A69">
      <w:pPr>
        <w:rPr>
          <w:rFonts w:ascii="Times New Roman" w:hAnsi="Times New Roman"/>
          <w:sz w:val="24"/>
        </w:rPr>
      </w:pPr>
      <w:r w:rsidRPr="009C4B5D">
        <w:rPr>
          <w:rFonts w:ascii="Times New Roman" w:hAnsi="Times New Roman"/>
          <w:sz w:val="24"/>
        </w:rPr>
        <w:t>P</w:t>
      </w:r>
      <w:r w:rsidR="00094B7C">
        <w:rPr>
          <w:rFonts w:ascii="Times New Roman" w:hAnsi="Times New Roman"/>
          <w:sz w:val="24"/>
        </w:rPr>
        <w:t>rva akcija</w:t>
      </w:r>
      <w:r w:rsidRPr="009C4B5D">
        <w:rPr>
          <w:rFonts w:ascii="Times New Roman" w:hAnsi="Times New Roman"/>
          <w:sz w:val="24"/>
        </w:rPr>
        <w:t xml:space="preserve"> uklan</w:t>
      </w:r>
      <w:r>
        <w:rPr>
          <w:rFonts w:ascii="Times New Roman" w:hAnsi="Times New Roman"/>
          <w:sz w:val="24"/>
        </w:rPr>
        <w:t>j</w:t>
      </w:r>
      <w:r w:rsidRPr="009C4B5D">
        <w:rPr>
          <w:rFonts w:ascii="Times New Roman" w:hAnsi="Times New Roman"/>
          <w:sz w:val="24"/>
        </w:rPr>
        <w:t>anj</w:t>
      </w:r>
      <w:r w:rsidR="00840213">
        <w:rPr>
          <w:rFonts w:ascii="Times New Roman" w:hAnsi="Times New Roman"/>
          <w:sz w:val="24"/>
        </w:rPr>
        <w:t>a</w:t>
      </w:r>
      <w:r>
        <w:rPr>
          <w:rFonts w:ascii="Times New Roman" w:hAnsi="Times New Roman"/>
          <w:sz w:val="24"/>
        </w:rPr>
        <w:t xml:space="preserve"> provodit će se na lokalitetu </w:t>
      </w:r>
      <w:r w:rsidRPr="009C4B5D">
        <w:rPr>
          <w:rFonts w:ascii="Times New Roman" w:hAnsi="Times New Roman"/>
          <w:sz w:val="24"/>
        </w:rPr>
        <w:t>HE Miljacka</w:t>
      </w:r>
      <w:r w:rsidR="00094B7C">
        <w:rPr>
          <w:rFonts w:ascii="Times New Roman" w:hAnsi="Times New Roman"/>
          <w:sz w:val="24"/>
        </w:rPr>
        <w:t xml:space="preserve"> (Slika 6)</w:t>
      </w:r>
      <w:r w:rsidR="001D7C35">
        <w:rPr>
          <w:rFonts w:ascii="Times New Roman" w:hAnsi="Times New Roman"/>
          <w:sz w:val="24"/>
        </w:rPr>
        <w:t xml:space="preserve">, </w:t>
      </w:r>
      <w:r w:rsidR="001D7C35" w:rsidRPr="001D7C35">
        <w:rPr>
          <w:rFonts w:ascii="Times New Roman" w:hAnsi="Times New Roman"/>
          <w:sz w:val="24"/>
        </w:rPr>
        <w:t>stanište 32A0 Sedrene barijere krških rijeka Dinarida</w:t>
      </w:r>
      <w:r w:rsidR="00094B7C">
        <w:rPr>
          <w:rFonts w:ascii="Times New Roman" w:hAnsi="Times New Roman"/>
          <w:sz w:val="24"/>
        </w:rPr>
        <w:t xml:space="preserve"> i na lokalitetu </w:t>
      </w:r>
      <w:proofErr w:type="spellStart"/>
      <w:r w:rsidR="00094B7C">
        <w:rPr>
          <w:rFonts w:ascii="Times New Roman" w:hAnsi="Times New Roman"/>
          <w:sz w:val="24"/>
        </w:rPr>
        <w:t>Manojlovac</w:t>
      </w:r>
      <w:proofErr w:type="spellEnd"/>
      <w:r w:rsidR="00FF7B70">
        <w:rPr>
          <w:rFonts w:ascii="Times New Roman" w:hAnsi="Times New Roman"/>
          <w:sz w:val="24"/>
        </w:rPr>
        <w:t xml:space="preserve"> (Slika 7)</w:t>
      </w:r>
      <w:r w:rsidR="00094B7C" w:rsidRPr="00094B7C">
        <w:rPr>
          <w:rFonts w:ascii="Times New Roman" w:hAnsi="Times New Roman"/>
          <w:sz w:val="24"/>
        </w:rPr>
        <w:t>, stanište 32A0 Sedrene barijere krških rijeka Dinarida</w:t>
      </w:r>
      <w:r w:rsidR="001D7C35">
        <w:rPr>
          <w:rFonts w:ascii="Times New Roman" w:hAnsi="Times New Roman"/>
          <w:sz w:val="24"/>
        </w:rPr>
        <w:t>. Uklanj</w:t>
      </w:r>
      <w:r w:rsidR="00206F08">
        <w:rPr>
          <w:rFonts w:ascii="Times New Roman" w:hAnsi="Times New Roman"/>
          <w:sz w:val="24"/>
        </w:rPr>
        <w:t>anja</w:t>
      </w:r>
      <w:r w:rsidR="001D7C35">
        <w:rPr>
          <w:rFonts w:ascii="Times New Roman" w:hAnsi="Times New Roman"/>
          <w:sz w:val="24"/>
        </w:rPr>
        <w:t xml:space="preserve"> će se provoditi u ljeto </w:t>
      </w:r>
      <w:r w:rsidR="00206F08">
        <w:rPr>
          <w:rFonts w:ascii="Times New Roman" w:hAnsi="Times New Roman"/>
          <w:sz w:val="24"/>
        </w:rPr>
        <w:t xml:space="preserve">2022. godine </w:t>
      </w:r>
      <w:r w:rsidR="001D7C35">
        <w:rPr>
          <w:rFonts w:ascii="Times New Roman" w:hAnsi="Times New Roman"/>
          <w:sz w:val="24"/>
        </w:rPr>
        <w:t xml:space="preserve">(lipanj-kolovoz) te će koristiti mehanički </w:t>
      </w:r>
      <w:proofErr w:type="spellStart"/>
      <w:r w:rsidR="001D7C35">
        <w:rPr>
          <w:rFonts w:ascii="Times New Roman" w:hAnsi="Times New Roman"/>
          <w:sz w:val="24"/>
        </w:rPr>
        <w:t>protol</w:t>
      </w:r>
      <w:proofErr w:type="spellEnd"/>
      <w:r w:rsidR="001D7C35">
        <w:rPr>
          <w:rFonts w:ascii="Times New Roman" w:hAnsi="Times New Roman"/>
          <w:sz w:val="24"/>
        </w:rPr>
        <w:t xml:space="preserve"> uklanjanja.</w:t>
      </w:r>
    </w:p>
    <w:p w14:paraId="7ED39A23" w14:textId="5D15503D" w:rsidR="001D7C35" w:rsidRPr="00740A28" w:rsidRDefault="00B83FB3" w:rsidP="00725A69">
      <w:pPr>
        <w:rPr>
          <w:rFonts w:ascii="Times New Roman" w:hAnsi="Times New Roman"/>
          <w:sz w:val="24"/>
          <w:highlight w:val="yellow"/>
        </w:rPr>
      </w:pPr>
      <w:r w:rsidRPr="00E72C32">
        <w:rPr>
          <w:rFonts w:ascii="Times New Roman" w:hAnsi="Times New Roman"/>
          <w:sz w:val="24"/>
          <w:highlight w:val="yellow"/>
        </w:rPr>
        <w:t xml:space="preserve">Na svim područjima na kojima će se </w:t>
      </w:r>
      <w:proofErr w:type="spellStart"/>
      <w:r w:rsidRPr="00E72C32">
        <w:rPr>
          <w:rFonts w:ascii="Times New Roman" w:hAnsi="Times New Roman"/>
          <w:sz w:val="24"/>
          <w:highlight w:val="yellow"/>
        </w:rPr>
        <w:t>pajasen</w:t>
      </w:r>
      <w:proofErr w:type="spellEnd"/>
      <w:r w:rsidRPr="00E72C32">
        <w:rPr>
          <w:rFonts w:ascii="Times New Roman" w:hAnsi="Times New Roman"/>
          <w:sz w:val="24"/>
          <w:highlight w:val="yellow"/>
        </w:rPr>
        <w:t xml:space="preserve"> uklanjati mehanički, predviđen je obilazak lokacija (svakih </w:t>
      </w:r>
      <w:r w:rsidR="00740A28">
        <w:rPr>
          <w:rFonts w:ascii="Times New Roman" w:hAnsi="Times New Roman"/>
          <w:sz w:val="24"/>
          <w:highlight w:val="yellow"/>
        </w:rPr>
        <w:t>30-45</w:t>
      </w:r>
      <w:r w:rsidRPr="00E72C32">
        <w:rPr>
          <w:rFonts w:ascii="Times New Roman" w:hAnsi="Times New Roman"/>
          <w:sz w:val="24"/>
          <w:highlight w:val="yellow"/>
        </w:rPr>
        <w:t xml:space="preserve"> dana) i uklanjanje novih izbojaka.</w:t>
      </w:r>
    </w:p>
    <w:p w14:paraId="04FB9935" w14:textId="77777777" w:rsidR="009C4B5D" w:rsidRDefault="009C4B5D" w:rsidP="00725A69">
      <w:pPr>
        <w:rPr>
          <w:rFonts w:ascii="Times New Roman" w:hAnsi="Times New Roman"/>
          <w:sz w:val="24"/>
        </w:rPr>
      </w:pPr>
    </w:p>
    <w:p w14:paraId="20261025" w14:textId="03AC6082" w:rsidR="009C4B5D" w:rsidRDefault="009C4B5D" w:rsidP="009C4B5D">
      <w:pPr>
        <w:jc w:val="center"/>
        <w:rPr>
          <w:rFonts w:ascii="Times New Roman" w:hAnsi="Times New Roman"/>
          <w:sz w:val="24"/>
        </w:rPr>
      </w:pPr>
      <w:r>
        <w:rPr>
          <w:rFonts w:ascii="Times New Roman" w:hAnsi="Times New Roman"/>
          <w:noProof/>
          <w:sz w:val="24"/>
          <w:lang w:val="en-US"/>
        </w:rPr>
        <w:lastRenderedPageBreak/>
        <w:drawing>
          <wp:inline distT="0" distB="0" distL="0" distR="0" wp14:anchorId="6FEACB53" wp14:editId="3488E8F5">
            <wp:extent cx="4448175" cy="314751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54268" cy="3151823"/>
                    </a:xfrm>
                    <a:prstGeom prst="rect">
                      <a:avLst/>
                    </a:prstGeom>
                    <a:noFill/>
                  </pic:spPr>
                </pic:pic>
              </a:graphicData>
            </a:graphic>
          </wp:inline>
        </w:drawing>
      </w:r>
    </w:p>
    <w:p w14:paraId="06FF184C" w14:textId="2225A23B" w:rsidR="001D7C35" w:rsidRDefault="00094B7C" w:rsidP="009C4B5D">
      <w:pPr>
        <w:jc w:val="center"/>
        <w:rPr>
          <w:rFonts w:ascii="Times New Roman" w:hAnsi="Times New Roman"/>
          <w:sz w:val="24"/>
        </w:rPr>
      </w:pPr>
      <w:r>
        <w:rPr>
          <w:rFonts w:ascii="Times New Roman" w:hAnsi="Times New Roman"/>
          <w:sz w:val="24"/>
        </w:rPr>
        <w:t xml:space="preserve">Slika 6: </w:t>
      </w:r>
      <w:r w:rsidR="001D7C35" w:rsidRPr="001D7C35">
        <w:rPr>
          <w:rFonts w:ascii="Times New Roman" w:hAnsi="Times New Roman"/>
          <w:sz w:val="24"/>
        </w:rPr>
        <w:t xml:space="preserve">Nalazi </w:t>
      </w:r>
      <w:proofErr w:type="spellStart"/>
      <w:r w:rsidR="001D7C35" w:rsidRPr="001D7C35">
        <w:rPr>
          <w:rFonts w:ascii="Times New Roman" w:hAnsi="Times New Roman"/>
          <w:sz w:val="24"/>
        </w:rPr>
        <w:t>pajasena</w:t>
      </w:r>
      <w:proofErr w:type="spellEnd"/>
      <w:r w:rsidR="001D7C35" w:rsidRPr="001D7C35">
        <w:rPr>
          <w:rFonts w:ascii="Times New Roman" w:hAnsi="Times New Roman"/>
          <w:sz w:val="24"/>
        </w:rPr>
        <w:t xml:space="preserve"> na lokalitetu HE Miljacka: stanište 32A0 Sedrene barijere krških rijeka Dinarida (zeleno obojenje); narančaste točke označavaju </w:t>
      </w:r>
      <w:proofErr w:type="spellStart"/>
      <w:r w:rsidR="001D7C35" w:rsidRPr="001D7C35">
        <w:rPr>
          <w:rFonts w:ascii="Times New Roman" w:hAnsi="Times New Roman"/>
          <w:sz w:val="24"/>
        </w:rPr>
        <w:t>infestacije</w:t>
      </w:r>
      <w:proofErr w:type="spellEnd"/>
      <w:r w:rsidR="001D7C35" w:rsidRPr="001D7C35">
        <w:rPr>
          <w:rFonts w:ascii="Times New Roman" w:hAnsi="Times New Roman"/>
          <w:sz w:val="24"/>
        </w:rPr>
        <w:t xml:space="preserve"> pojedinačnim stablima; crveni kvadrati označavaju </w:t>
      </w:r>
      <w:proofErr w:type="spellStart"/>
      <w:r w:rsidR="001D7C35" w:rsidRPr="001D7C35">
        <w:rPr>
          <w:rFonts w:ascii="Times New Roman" w:hAnsi="Times New Roman"/>
          <w:sz w:val="24"/>
        </w:rPr>
        <w:t>infestacije</w:t>
      </w:r>
      <w:proofErr w:type="spellEnd"/>
      <w:r w:rsidR="001D7C35" w:rsidRPr="001D7C35">
        <w:rPr>
          <w:rFonts w:ascii="Times New Roman" w:hAnsi="Times New Roman"/>
          <w:sz w:val="24"/>
        </w:rPr>
        <w:t xml:space="preserve"> koje se odnose na plohe</w:t>
      </w:r>
    </w:p>
    <w:p w14:paraId="6FAAB079" w14:textId="33943D38" w:rsidR="009C4B5D" w:rsidRDefault="009C4B5D" w:rsidP="00725A69">
      <w:pPr>
        <w:rPr>
          <w:rFonts w:ascii="Times New Roman" w:hAnsi="Times New Roman"/>
          <w:sz w:val="24"/>
        </w:rPr>
      </w:pPr>
    </w:p>
    <w:p w14:paraId="2F2AE730" w14:textId="4154DFFE" w:rsidR="00EA27AD" w:rsidRDefault="00094B7C" w:rsidP="00DD7F81">
      <w:pPr>
        <w:jc w:val="center"/>
        <w:rPr>
          <w:rFonts w:ascii="Times New Roman" w:hAnsi="Times New Roman"/>
          <w:sz w:val="24"/>
        </w:rPr>
      </w:pPr>
      <w:r>
        <w:rPr>
          <w:rFonts w:ascii="Times New Roman" w:hAnsi="Times New Roman"/>
          <w:noProof/>
          <w:sz w:val="24"/>
          <w:lang w:val="en-US"/>
        </w:rPr>
        <w:drawing>
          <wp:inline distT="0" distB="0" distL="0" distR="0" wp14:anchorId="2B2D889C" wp14:editId="2BE18AB5">
            <wp:extent cx="4145915" cy="3328670"/>
            <wp:effectExtent l="0" t="0" r="698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45915" cy="3328670"/>
                    </a:xfrm>
                    <a:prstGeom prst="rect">
                      <a:avLst/>
                    </a:prstGeom>
                    <a:noFill/>
                  </pic:spPr>
                </pic:pic>
              </a:graphicData>
            </a:graphic>
          </wp:inline>
        </w:drawing>
      </w:r>
    </w:p>
    <w:p w14:paraId="7021DD3A" w14:textId="7B6DC27B" w:rsidR="00094B7C" w:rsidRDefault="00094B7C" w:rsidP="00DD7F81">
      <w:pPr>
        <w:jc w:val="center"/>
        <w:rPr>
          <w:rFonts w:ascii="Times New Roman" w:hAnsi="Times New Roman"/>
          <w:sz w:val="24"/>
        </w:rPr>
      </w:pPr>
      <w:r>
        <w:rPr>
          <w:rFonts w:ascii="Times New Roman" w:hAnsi="Times New Roman"/>
          <w:sz w:val="24"/>
        </w:rPr>
        <w:t xml:space="preserve">Slika 7. </w:t>
      </w:r>
      <w:r w:rsidRPr="00094B7C">
        <w:rPr>
          <w:rFonts w:ascii="Times New Roman" w:hAnsi="Times New Roman"/>
          <w:sz w:val="24"/>
        </w:rPr>
        <w:t xml:space="preserve">Nalazi </w:t>
      </w:r>
      <w:proofErr w:type="spellStart"/>
      <w:r w:rsidRPr="00094B7C">
        <w:rPr>
          <w:rFonts w:ascii="Times New Roman" w:hAnsi="Times New Roman"/>
          <w:sz w:val="24"/>
        </w:rPr>
        <w:t>pajasena</w:t>
      </w:r>
      <w:proofErr w:type="spellEnd"/>
      <w:r w:rsidRPr="00094B7C">
        <w:rPr>
          <w:rFonts w:ascii="Times New Roman" w:hAnsi="Times New Roman"/>
          <w:sz w:val="24"/>
        </w:rPr>
        <w:t xml:space="preserve"> na lokalitetu </w:t>
      </w:r>
      <w:proofErr w:type="spellStart"/>
      <w:r w:rsidRPr="00094B7C">
        <w:rPr>
          <w:rFonts w:ascii="Times New Roman" w:hAnsi="Times New Roman"/>
          <w:sz w:val="24"/>
        </w:rPr>
        <w:t>Manojlovac</w:t>
      </w:r>
      <w:proofErr w:type="spellEnd"/>
      <w:r w:rsidRPr="00094B7C">
        <w:rPr>
          <w:rFonts w:ascii="Times New Roman" w:hAnsi="Times New Roman"/>
          <w:sz w:val="24"/>
        </w:rPr>
        <w:t xml:space="preserve">: stanište 32A0 Sedrene barijere krških rijeka Dinarida (zeleno obojenje); narančaste točke označavaju </w:t>
      </w:r>
      <w:proofErr w:type="spellStart"/>
      <w:r w:rsidRPr="00094B7C">
        <w:rPr>
          <w:rFonts w:ascii="Times New Roman" w:hAnsi="Times New Roman"/>
          <w:sz w:val="24"/>
        </w:rPr>
        <w:t>infestacije</w:t>
      </w:r>
      <w:proofErr w:type="spellEnd"/>
      <w:r w:rsidRPr="00094B7C">
        <w:rPr>
          <w:rFonts w:ascii="Times New Roman" w:hAnsi="Times New Roman"/>
          <w:sz w:val="24"/>
        </w:rPr>
        <w:t xml:space="preserve"> pojedinačnim stablima; crveni kvadrati označavaju </w:t>
      </w:r>
      <w:proofErr w:type="spellStart"/>
      <w:r w:rsidRPr="00094B7C">
        <w:rPr>
          <w:rFonts w:ascii="Times New Roman" w:hAnsi="Times New Roman"/>
          <w:sz w:val="24"/>
        </w:rPr>
        <w:t>infestacije</w:t>
      </w:r>
      <w:proofErr w:type="spellEnd"/>
      <w:r w:rsidRPr="00094B7C">
        <w:rPr>
          <w:rFonts w:ascii="Times New Roman" w:hAnsi="Times New Roman"/>
          <w:sz w:val="24"/>
        </w:rPr>
        <w:t xml:space="preserve"> koje se odnose na plohe</w:t>
      </w:r>
    </w:p>
    <w:p w14:paraId="7DF17A7D" w14:textId="0BDED368" w:rsidR="00094B7C" w:rsidRDefault="00094B7C" w:rsidP="00DD7F81">
      <w:pPr>
        <w:jc w:val="center"/>
        <w:rPr>
          <w:rFonts w:ascii="Times New Roman" w:hAnsi="Times New Roman"/>
          <w:sz w:val="24"/>
        </w:rPr>
      </w:pPr>
    </w:p>
    <w:p w14:paraId="7E60EB88" w14:textId="4D39729F" w:rsidR="00BD29BD" w:rsidRDefault="00BD29BD" w:rsidP="00DD7F81">
      <w:pPr>
        <w:jc w:val="center"/>
        <w:rPr>
          <w:rFonts w:ascii="Times New Roman" w:hAnsi="Times New Roman"/>
          <w:sz w:val="24"/>
        </w:rPr>
      </w:pPr>
    </w:p>
    <w:p w14:paraId="2FEF1129" w14:textId="75BF1931" w:rsidR="00BD29BD" w:rsidRDefault="00BD29BD" w:rsidP="00BD29BD">
      <w:pPr>
        <w:jc w:val="left"/>
        <w:rPr>
          <w:rFonts w:ascii="Times New Roman" w:hAnsi="Times New Roman"/>
          <w:sz w:val="24"/>
        </w:rPr>
      </w:pPr>
      <w:r>
        <w:rPr>
          <w:rFonts w:ascii="Times New Roman" w:hAnsi="Times New Roman"/>
          <w:sz w:val="24"/>
        </w:rPr>
        <w:lastRenderedPageBreak/>
        <w:t xml:space="preserve">Akcije uklanjanja na lokalitetima grad Skradin, Skradinski buk, Skradinska cesta, </w:t>
      </w:r>
      <w:proofErr w:type="spellStart"/>
      <w:r>
        <w:rPr>
          <w:rFonts w:ascii="Times New Roman" w:hAnsi="Times New Roman"/>
          <w:sz w:val="24"/>
        </w:rPr>
        <w:t>R</w:t>
      </w:r>
      <w:r w:rsidR="002A1933">
        <w:rPr>
          <w:rFonts w:ascii="Times New Roman" w:hAnsi="Times New Roman"/>
          <w:sz w:val="24"/>
        </w:rPr>
        <w:t>emetić</w:t>
      </w:r>
      <w:proofErr w:type="spellEnd"/>
      <w:r w:rsidR="002A1933">
        <w:rPr>
          <w:rFonts w:ascii="Times New Roman" w:hAnsi="Times New Roman"/>
          <w:sz w:val="24"/>
        </w:rPr>
        <w:t xml:space="preserve"> i</w:t>
      </w:r>
      <w:r>
        <w:rPr>
          <w:rFonts w:ascii="Times New Roman" w:hAnsi="Times New Roman"/>
          <w:sz w:val="24"/>
        </w:rPr>
        <w:t xml:space="preserve"> </w:t>
      </w:r>
      <w:proofErr w:type="spellStart"/>
      <w:r>
        <w:rPr>
          <w:rFonts w:ascii="Times New Roman" w:hAnsi="Times New Roman"/>
          <w:sz w:val="24"/>
        </w:rPr>
        <w:t>Roški</w:t>
      </w:r>
      <w:proofErr w:type="spellEnd"/>
      <w:r>
        <w:rPr>
          <w:rFonts w:ascii="Times New Roman" w:hAnsi="Times New Roman"/>
          <w:sz w:val="24"/>
        </w:rPr>
        <w:t xml:space="preserve"> slap provodit će se u jesen </w:t>
      </w:r>
      <w:r w:rsidR="00180DFC" w:rsidRPr="00180DFC">
        <w:rPr>
          <w:rFonts w:ascii="Times New Roman" w:hAnsi="Times New Roman"/>
          <w:sz w:val="24"/>
        </w:rPr>
        <w:t xml:space="preserve">(rujan /listopad) </w:t>
      </w:r>
      <w:r>
        <w:rPr>
          <w:rFonts w:ascii="Times New Roman" w:hAnsi="Times New Roman"/>
          <w:sz w:val="24"/>
        </w:rPr>
        <w:t xml:space="preserve">2022. godine </w:t>
      </w:r>
      <w:r w:rsidRPr="00BD29BD">
        <w:rPr>
          <w:rFonts w:ascii="Times New Roman" w:hAnsi="Times New Roman"/>
          <w:sz w:val="24"/>
        </w:rPr>
        <w:t xml:space="preserve">te će koristiti mehanički </w:t>
      </w:r>
      <w:proofErr w:type="spellStart"/>
      <w:r w:rsidRPr="00BD29BD">
        <w:rPr>
          <w:rFonts w:ascii="Times New Roman" w:hAnsi="Times New Roman"/>
          <w:sz w:val="24"/>
        </w:rPr>
        <w:t>protol</w:t>
      </w:r>
      <w:proofErr w:type="spellEnd"/>
      <w:r w:rsidRPr="00BD29BD">
        <w:rPr>
          <w:rFonts w:ascii="Times New Roman" w:hAnsi="Times New Roman"/>
          <w:sz w:val="24"/>
        </w:rPr>
        <w:t xml:space="preserve"> uklanjanja.</w:t>
      </w:r>
    </w:p>
    <w:p w14:paraId="3F36734C" w14:textId="4D52F801" w:rsidR="00740A28" w:rsidRDefault="007B51EE" w:rsidP="007B51EE">
      <w:pPr>
        <w:jc w:val="center"/>
        <w:rPr>
          <w:rFonts w:ascii="Times New Roman" w:hAnsi="Times New Roman"/>
          <w:sz w:val="24"/>
        </w:rPr>
      </w:pPr>
      <w:r>
        <w:rPr>
          <w:rFonts w:ascii="Times New Roman" w:hAnsi="Times New Roman"/>
          <w:noProof/>
          <w:sz w:val="24"/>
          <w:lang w:val="en-US"/>
        </w:rPr>
        <w:drawing>
          <wp:inline distT="0" distB="0" distL="0" distR="0" wp14:anchorId="4CCE411C" wp14:editId="7DC93D26">
            <wp:extent cx="4224655" cy="3347085"/>
            <wp:effectExtent l="0" t="0" r="444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24655" cy="3347085"/>
                    </a:xfrm>
                    <a:prstGeom prst="rect">
                      <a:avLst/>
                    </a:prstGeom>
                    <a:noFill/>
                  </pic:spPr>
                </pic:pic>
              </a:graphicData>
            </a:graphic>
          </wp:inline>
        </w:drawing>
      </w:r>
    </w:p>
    <w:p w14:paraId="03011270" w14:textId="45D5AB62" w:rsidR="007B51EE" w:rsidRDefault="007B51EE" w:rsidP="007B51EE">
      <w:pPr>
        <w:jc w:val="center"/>
        <w:rPr>
          <w:rFonts w:ascii="Times New Roman" w:hAnsi="Times New Roman"/>
          <w:sz w:val="24"/>
        </w:rPr>
      </w:pPr>
      <w:r>
        <w:rPr>
          <w:rFonts w:ascii="Times New Roman" w:hAnsi="Times New Roman"/>
          <w:sz w:val="24"/>
        </w:rPr>
        <w:t>Slika X</w:t>
      </w:r>
      <w:r w:rsidRPr="007B51EE">
        <w:rPr>
          <w:rFonts w:ascii="Times New Roman" w:hAnsi="Times New Roman"/>
          <w:sz w:val="24"/>
        </w:rPr>
        <w:t xml:space="preserve">. Nalazi </w:t>
      </w:r>
      <w:proofErr w:type="spellStart"/>
      <w:r w:rsidRPr="007B51EE">
        <w:rPr>
          <w:rFonts w:ascii="Times New Roman" w:hAnsi="Times New Roman"/>
          <w:sz w:val="24"/>
        </w:rPr>
        <w:t>pajasena</w:t>
      </w:r>
      <w:proofErr w:type="spellEnd"/>
      <w:r w:rsidRPr="007B51EE">
        <w:rPr>
          <w:rFonts w:ascii="Times New Roman" w:hAnsi="Times New Roman"/>
          <w:sz w:val="24"/>
        </w:rPr>
        <w:t xml:space="preserve"> na lokalitetu Skradin: koridor širenja (sivo obojenje); crveni kvadrati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koje se odnose na plohe</w:t>
      </w:r>
    </w:p>
    <w:p w14:paraId="311CAAEA" w14:textId="342E0109" w:rsidR="007B51EE" w:rsidRDefault="007B51EE" w:rsidP="007B51EE">
      <w:pPr>
        <w:jc w:val="center"/>
        <w:rPr>
          <w:rFonts w:ascii="Times New Roman" w:hAnsi="Times New Roman"/>
          <w:sz w:val="24"/>
        </w:rPr>
      </w:pPr>
      <w:r>
        <w:rPr>
          <w:rFonts w:ascii="Times New Roman" w:hAnsi="Times New Roman"/>
          <w:noProof/>
          <w:sz w:val="24"/>
          <w:lang w:val="en-US"/>
        </w:rPr>
        <w:drawing>
          <wp:inline distT="0" distB="0" distL="0" distR="0" wp14:anchorId="51A2C7E9" wp14:editId="6F15D8E0">
            <wp:extent cx="4620895" cy="3371215"/>
            <wp:effectExtent l="0" t="0" r="8255"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20895" cy="3371215"/>
                    </a:xfrm>
                    <a:prstGeom prst="rect">
                      <a:avLst/>
                    </a:prstGeom>
                    <a:noFill/>
                  </pic:spPr>
                </pic:pic>
              </a:graphicData>
            </a:graphic>
          </wp:inline>
        </w:drawing>
      </w:r>
    </w:p>
    <w:p w14:paraId="21753EEE" w14:textId="52971173" w:rsidR="007B51EE" w:rsidRDefault="007B51EE" w:rsidP="007B51EE">
      <w:pPr>
        <w:jc w:val="center"/>
        <w:rPr>
          <w:rFonts w:ascii="Times New Roman" w:hAnsi="Times New Roman"/>
          <w:sz w:val="24"/>
        </w:rPr>
      </w:pPr>
      <w:r>
        <w:rPr>
          <w:rFonts w:ascii="Times New Roman" w:hAnsi="Times New Roman"/>
          <w:sz w:val="24"/>
        </w:rPr>
        <w:t>Slika X</w:t>
      </w:r>
      <w:r w:rsidRPr="007B51EE">
        <w:rPr>
          <w:rFonts w:ascii="Times New Roman" w:hAnsi="Times New Roman"/>
          <w:sz w:val="24"/>
        </w:rPr>
        <w:t xml:space="preserve">. Nalazi </w:t>
      </w:r>
      <w:proofErr w:type="spellStart"/>
      <w:r w:rsidRPr="007B51EE">
        <w:rPr>
          <w:rFonts w:ascii="Times New Roman" w:hAnsi="Times New Roman"/>
          <w:sz w:val="24"/>
        </w:rPr>
        <w:t>pajasena</w:t>
      </w:r>
      <w:proofErr w:type="spellEnd"/>
      <w:r w:rsidRPr="007B51EE">
        <w:rPr>
          <w:rFonts w:ascii="Times New Roman" w:hAnsi="Times New Roman"/>
          <w:sz w:val="24"/>
        </w:rPr>
        <w:t xml:space="preserve"> na lokalitetu Skradinski buk: Stanišni tip 32A0 Sedrene barijere krških rijeka Dinarida (zeleno obojenje); </w:t>
      </w:r>
      <w:proofErr w:type="spellStart"/>
      <w:r w:rsidRPr="007B51EE">
        <w:rPr>
          <w:rFonts w:ascii="Times New Roman" w:hAnsi="Times New Roman"/>
          <w:sz w:val="24"/>
        </w:rPr>
        <w:t>Buffer</w:t>
      </w:r>
      <w:proofErr w:type="spellEnd"/>
      <w:r w:rsidRPr="007B51EE">
        <w:rPr>
          <w:rFonts w:ascii="Times New Roman" w:hAnsi="Times New Roman"/>
          <w:sz w:val="24"/>
        </w:rPr>
        <w:t xml:space="preserve"> zona (smeđe obojenje); Koridor širenja </w:t>
      </w:r>
      <w:proofErr w:type="spellStart"/>
      <w:r w:rsidRPr="007B51EE">
        <w:rPr>
          <w:rFonts w:ascii="Times New Roman" w:hAnsi="Times New Roman"/>
          <w:sz w:val="24"/>
        </w:rPr>
        <w:t>pajasena</w:t>
      </w:r>
      <w:proofErr w:type="spellEnd"/>
      <w:r w:rsidRPr="007B51EE">
        <w:rPr>
          <w:rFonts w:ascii="Times New Roman" w:hAnsi="Times New Roman"/>
          <w:sz w:val="24"/>
        </w:rPr>
        <w:t xml:space="preserve"> (sivo obojenje); narančaste točke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pojedinačnim stablima; crveni kvadrati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koje se odnose na plohe</w:t>
      </w:r>
    </w:p>
    <w:p w14:paraId="088537D5" w14:textId="1F4FBD81" w:rsidR="007B51EE" w:rsidRDefault="007B51EE" w:rsidP="007B51EE">
      <w:pPr>
        <w:jc w:val="center"/>
        <w:rPr>
          <w:rFonts w:ascii="Times New Roman" w:hAnsi="Times New Roman"/>
          <w:sz w:val="24"/>
        </w:rPr>
      </w:pPr>
      <w:r>
        <w:rPr>
          <w:rFonts w:ascii="Times New Roman" w:hAnsi="Times New Roman"/>
          <w:noProof/>
          <w:sz w:val="24"/>
          <w:lang w:val="en-US"/>
        </w:rPr>
        <w:lastRenderedPageBreak/>
        <w:drawing>
          <wp:inline distT="0" distB="0" distL="0" distR="0" wp14:anchorId="7671C4E0" wp14:editId="71747FD5">
            <wp:extent cx="4615180" cy="332867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15180" cy="3328670"/>
                    </a:xfrm>
                    <a:prstGeom prst="rect">
                      <a:avLst/>
                    </a:prstGeom>
                    <a:noFill/>
                  </pic:spPr>
                </pic:pic>
              </a:graphicData>
            </a:graphic>
          </wp:inline>
        </w:drawing>
      </w:r>
    </w:p>
    <w:p w14:paraId="5125C352" w14:textId="530826C5" w:rsidR="007B51EE" w:rsidRDefault="007B51EE" w:rsidP="007B51EE">
      <w:pPr>
        <w:jc w:val="center"/>
        <w:rPr>
          <w:rFonts w:ascii="Times New Roman" w:hAnsi="Times New Roman"/>
          <w:sz w:val="24"/>
        </w:rPr>
      </w:pPr>
      <w:r>
        <w:rPr>
          <w:rFonts w:ascii="Times New Roman" w:hAnsi="Times New Roman"/>
          <w:sz w:val="24"/>
        </w:rPr>
        <w:t>Slika X</w:t>
      </w:r>
      <w:r w:rsidRPr="007B51EE">
        <w:rPr>
          <w:rFonts w:ascii="Times New Roman" w:hAnsi="Times New Roman"/>
          <w:sz w:val="24"/>
        </w:rPr>
        <w:t xml:space="preserve">. Nalazi </w:t>
      </w:r>
      <w:proofErr w:type="spellStart"/>
      <w:r w:rsidRPr="007B51EE">
        <w:rPr>
          <w:rFonts w:ascii="Times New Roman" w:hAnsi="Times New Roman"/>
          <w:sz w:val="24"/>
        </w:rPr>
        <w:t>pajasena</w:t>
      </w:r>
      <w:proofErr w:type="spellEnd"/>
      <w:r w:rsidRPr="007B51EE">
        <w:rPr>
          <w:rFonts w:ascii="Times New Roman" w:hAnsi="Times New Roman"/>
          <w:sz w:val="24"/>
        </w:rPr>
        <w:t xml:space="preserve"> na lokalitetu Skradinska cesta: koridor širenja </w:t>
      </w:r>
      <w:proofErr w:type="spellStart"/>
      <w:r w:rsidRPr="007B51EE">
        <w:rPr>
          <w:rFonts w:ascii="Times New Roman" w:hAnsi="Times New Roman"/>
          <w:sz w:val="24"/>
        </w:rPr>
        <w:t>pajasena</w:t>
      </w:r>
      <w:proofErr w:type="spellEnd"/>
      <w:r w:rsidRPr="007B51EE">
        <w:rPr>
          <w:rFonts w:ascii="Times New Roman" w:hAnsi="Times New Roman"/>
          <w:sz w:val="24"/>
        </w:rPr>
        <w:t xml:space="preserve"> (sivo obojenje); crveni kvadrati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koje se odnose na plohe</w:t>
      </w:r>
    </w:p>
    <w:p w14:paraId="4B916743" w14:textId="2013A3F9" w:rsidR="007B51EE" w:rsidRDefault="007B51EE" w:rsidP="007B51EE">
      <w:pPr>
        <w:jc w:val="center"/>
        <w:rPr>
          <w:rFonts w:ascii="Times New Roman" w:hAnsi="Times New Roman"/>
          <w:sz w:val="24"/>
        </w:rPr>
      </w:pPr>
      <w:r>
        <w:rPr>
          <w:rFonts w:ascii="Times New Roman" w:hAnsi="Times New Roman"/>
          <w:noProof/>
          <w:sz w:val="24"/>
          <w:lang w:val="en-US"/>
        </w:rPr>
        <w:drawing>
          <wp:inline distT="0" distB="0" distL="0" distR="0" wp14:anchorId="4A649733" wp14:editId="6A63D31B">
            <wp:extent cx="4834255" cy="345059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34255" cy="3450590"/>
                    </a:xfrm>
                    <a:prstGeom prst="rect">
                      <a:avLst/>
                    </a:prstGeom>
                    <a:noFill/>
                  </pic:spPr>
                </pic:pic>
              </a:graphicData>
            </a:graphic>
          </wp:inline>
        </w:drawing>
      </w:r>
    </w:p>
    <w:p w14:paraId="2C865229" w14:textId="1FFA992A" w:rsidR="007B51EE" w:rsidRDefault="007B51EE" w:rsidP="007B51EE">
      <w:pPr>
        <w:jc w:val="center"/>
        <w:rPr>
          <w:rFonts w:ascii="Times New Roman" w:hAnsi="Times New Roman"/>
          <w:sz w:val="24"/>
        </w:rPr>
      </w:pPr>
      <w:r>
        <w:rPr>
          <w:rFonts w:ascii="Times New Roman" w:hAnsi="Times New Roman"/>
          <w:sz w:val="24"/>
        </w:rPr>
        <w:t>Slika X</w:t>
      </w:r>
      <w:r w:rsidRPr="007B51EE">
        <w:rPr>
          <w:rFonts w:ascii="Times New Roman" w:hAnsi="Times New Roman"/>
          <w:sz w:val="24"/>
        </w:rPr>
        <w:t xml:space="preserve">. Nalazi </w:t>
      </w:r>
      <w:proofErr w:type="spellStart"/>
      <w:r w:rsidRPr="007B51EE">
        <w:rPr>
          <w:rFonts w:ascii="Times New Roman" w:hAnsi="Times New Roman"/>
          <w:sz w:val="24"/>
        </w:rPr>
        <w:t>pajasena</w:t>
      </w:r>
      <w:proofErr w:type="spellEnd"/>
      <w:r w:rsidRPr="007B51EE">
        <w:rPr>
          <w:rFonts w:ascii="Times New Roman" w:hAnsi="Times New Roman"/>
          <w:sz w:val="24"/>
        </w:rPr>
        <w:t xml:space="preserve"> na lokalitetu </w:t>
      </w:r>
      <w:proofErr w:type="spellStart"/>
      <w:r w:rsidRPr="007B51EE">
        <w:rPr>
          <w:rFonts w:ascii="Times New Roman" w:hAnsi="Times New Roman"/>
          <w:sz w:val="24"/>
        </w:rPr>
        <w:t>Remetić</w:t>
      </w:r>
      <w:proofErr w:type="spellEnd"/>
      <w:r w:rsidRPr="007B51EE">
        <w:rPr>
          <w:rFonts w:ascii="Times New Roman" w:hAnsi="Times New Roman"/>
          <w:sz w:val="24"/>
        </w:rPr>
        <w:t xml:space="preserve">: Koridor širenja </w:t>
      </w:r>
      <w:proofErr w:type="spellStart"/>
      <w:r w:rsidRPr="007B51EE">
        <w:rPr>
          <w:rFonts w:ascii="Times New Roman" w:hAnsi="Times New Roman"/>
          <w:sz w:val="24"/>
        </w:rPr>
        <w:t>pajasena</w:t>
      </w:r>
      <w:proofErr w:type="spellEnd"/>
      <w:r w:rsidRPr="007B51EE">
        <w:rPr>
          <w:rFonts w:ascii="Times New Roman" w:hAnsi="Times New Roman"/>
          <w:sz w:val="24"/>
        </w:rPr>
        <w:t xml:space="preserve"> (sivo obojenje); narančaste točke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pojedinačnim stablima; žute točke označavaju </w:t>
      </w:r>
      <w:proofErr w:type="spellStart"/>
      <w:r w:rsidRPr="007B51EE">
        <w:rPr>
          <w:rFonts w:ascii="Times New Roman" w:hAnsi="Times New Roman"/>
          <w:sz w:val="24"/>
        </w:rPr>
        <w:t>transekte</w:t>
      </w:r>
      <w:proofErr w:type="spellEnd"/>
      <w:r w:rsidRPr="007B51EE">
        <w:rPr>
          <w:rFonts w:ascii="Times New Roman" w:hAnsi="Times New Roman"/>
          <w:sz w:val="24"/>
        </w:rPr>
        <w:t xml:space="preserve">; crveni kvadrati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koje se odnose na plohe</w:t>
      </w:r>
    </w:p>
    <w:p w14:paraId="6BD2B1C7" w14:textId="69D976CD" w:rsidR="007B51EE" w:rsidRDefault="007B51EE" w:rsidP="007B51EE">
      <w:pPr>
        <w:jc w:val="center"/>
        <w:rPr>
          <w:rFonts w:ascii="Times New Roman" w:hAnsi="Times New Roman"/>
          <w:sz w:val="24"/>
        </w:rPr>
      </w:pPr>
      <w:r>
        <w:rPr>
          <w:rFonts w:ascii="Times New Roman" w:hAnsi="Times New Roman"/>
          <w:noProof/>
          <w:sz w:val="24"/>
          <w:lang w:val="en-US"/>
        </w:rPr>
        <w:lastRenderedPageBreak/>
        <w:drawing>
          <wp:inline distT="0" distB="0" distL="0" distR="0" wp14:anchorId="3FE6C6D7" wp14:editId="7EF8C58D">
            <wp:extent cx="4218940" cy="34321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8940" cy="3432175"/>
                    </a:xfrm>
                    <a:prstGeom prst="rect">
                      <a:avLst/>
                    </a:prstGeom>
                    <a:noFill/>
                  </pic:spPr>
                </pic:pic>
              </a:graphicData>
            </a:graphic>
          </wp:inline>
        </w:drawing>
      </w:r>
    </w:p>
    <w:p w14:paraId="56AF8657" w14:textId="004AB569" w:rsidR="007B51EE" w:rsidRDefault="007B51EE" w:rsidP="007B51EE">
      <w:pPr>
        <w:jc w:val="center"/>
        <w:rPr>
          <w:rFonts w:ascii="Times New Roman" w:hAnsi="Times New Roman"/>
          <w:sz w:val="24"/>
        </w:rPr>
      </w:pPr>
      <w:r>
        <w:rPr>
          <w:rFonts w:ascii="Times New Roman" w:hAnsi="Times New Roman"/>
          <w:sz w:val="24"/>
        </w:rPr>
        <w:t>Slika X</w:t>
      </w:r>
      <w:r w:rsidRPr="007B51EE">
        <w:rPr>
          <w:rFonts w:ascii="Times New Roman" w:hAnsi="Times New Roman"/>
          <w:sz w:val="24"/>
        </w:rPr>
        <w:t xml:space="preserve">. Lokalitet </w:t>
      </w:r>
      <w:proofErr w:type="spellStart"/>
      <w:r w:rsidRPr="007B51EE">
        <w:rPr>
          <w:rFonts w:ascii="Times New Roman" w:hAnsi="Times New Roman"/>
          <w:sz w:val="24"/>
        </w:rPr>
        <w:t>Roški</w:t>
      </w:r>
      <w:proofErr w:type="spellEnd"/>
      <w:r w:rsidRPr="007B51EE">
        <w:rPr>
          <w:rFonts w:ascii="Times New Roman" w:hAnsi="Times New Roman"/>
          <w:sz w:val="24"/>
        </w:rPr>
        <w:t xml:space="preserve"> slap: Stanišni tip 32A0 Sedrene barijere krških rijeka Dinarida (zeleno obojenje); </w:t>
      </w:r>
      <w:proofErr w:type="spellStart"/>
      <w:r w:rsidRPr="007B51EE">
        <w:rPr>
          <w:rFonts w:ascii="Times New Roman" w:hAnsi="Times New Roman"/>
          <w:sz w:val="24"/>
        </w:rPr>
        <w:t>Buffer</w:t>
      </w:r>
      <w:proofErr w:type="spellEnd"/>
      <w:r w:rsidRPr="007B51EE">
        <w:rPr>
          <w:rFonts w:ascii="Times New Roman" w:hAnsi="Times New Roman"/>
          <w:sz w:val="24"/>
        </w:rPr>
        <w:t xml:space="preserve"> zona (smeđe obojenje); Koridor širenja </w:t>
      </w:r>
      <w:proofErr w:type="spellStart"/>
      <w:r w:rsidRPr="007B51EE">
        <w:rPr>
          <w:rFonts w:ascii="Times New Roman" w:hAnsi="Times New Roman"/>
          <w:sz w:val="24"/>
        </w:rPr>
        <w:t>pajasena</w:t>
      </w:r>
      <w:proofErr w:type="spellEnd"/>
      <w:r w:rsidRPr="007B51EE">
        <w:rPr>
          <w:rFonts w:ascii="Times New Roman" w:hAnsi="Times New Roman"/>
          <w:sz w:val="24"/>
        </w:rPr>
        <w:t xml:space="preserve"> (sivo obojenje); narančaste točke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pojedinačnim stablima; crveni kvadrati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koje se odnose na plohe</w:t>
      </w:r>
    </w:p>
    <w:p w14:paraId="3EEB641B" w14:textId="28415C87" w:rsidR="002A1933" w:rsidRDefault="00BD29BD" w:rsidP="00BD29BD">
      <w:pPr>
        <w:jc w:val="left"/>
        <w:rPr>
          <w:rFonts w:ascii="Times New Roman" w:hAnsi="Times New Roman"/>
          <w:sz w:val="24"/>
        </w:rPr>
      </w:pPr>
      <w:r>
        <w:rPr>
          <w:rFonts w:ascii="Times New Roman" w:hAnsi="Times New Roman"/>
          <w:sz w:val="24"/>
        </w:rPr>
        <w:t xml:space="preserve">Akcija uklanjanja na lokalitetu </w:t>
      </w:r>
      <w:proofErr w:type="spellStart"/>
      <w:r>
        <w:rPr>
          <w:rFonts w:ascii="Times New Roman" w:hAnsi="Times New Roman"/>
          <w:sz w:val="24"/>
        </w:rPr>
        <w:t>Tanjgina</w:t>
      </w:r>
      <w:proofErr w:type="spellEnd"/>
      <w:r>
        <w:rPr>
          <w:rFonts w:ascii="Times New Roman" w:hAnsi="Times New Roman"/>
          <w:sz w:val="24"/>
        </w:rPr>
        <w:t xml:space="preserve"> glavica provodit</w:t>
      </w:r>
      <w:r w:rsidRPr="00BD29BD">
        <w:rPr>
          <w:rFonts w:ascii="Times New Roman" w:hAnsi="Times New Roman"/>
          <w:sz w:val="24"/>
        </w:rPr>
        <w:t xml:space="preserve"> će se u jesen</w:t>
      </w:r>
      <w:r w:rsidR="009F6EFB">
        <w:rPr>
          <w:rFonts w:ascii="Times New Roman" w:hAnsi="Times New Roman"/>
          <w:sz w:val="24"/>
        </w:rPr>
        <w:t xml:space="preserve"> (</w:t>
      </w:r>
      <w:r>
        <w:rPr>
          <w:rFonts w:ascii="Times New Roman" w:hAnsi="Times New Roman"/>
          <w:sz w:val="24"/>
        </w:rPr>
        <w:t>rujan /listopad)</w:t>
      </w:r>
      <w:r w:rsidRPr="00BD29BD">
        <w:rPr>
          <w:rFonts w:ascii="Times New Roman" w:hAnsi="Times New Roman"/>
          <w:sz w:val="24"/>
        </w:rPr>
        <w:t xml:space="preserve"> 2022</w:t>
      </w:r>
      <w:r w:rsidR="00180DFC">
        <w:rPr>
          <w:rFonts w:ascii="Times New Roman" w:hAnsi="Times New Roman"/>
          <w:sz w:val="24"/>
        </w:rPr>
        <w:t>. go</w:t>
      </w:r>
      <w:r>
        <w:rPr>
          <w:rFonts w:ascii="Times New Roman" w:hAnsi="Times New Roman"/>
          <w:sz w:val="24"/>
        </w:rPr>
        <w:t>dine</w:t>
      </w:r>
      <w:r w:rsidR="00843F75">
        <w:rPr>
          <w:rFonts w:ascii="Times New Roman" w:hAnsi="Times New Roman"/>
          <w:sz w:val="24"/>
        </w:rPr>
        <w:t xml:space="preserve">. </w:t>
      </w:r>
      <w:r w:rsidR="002A1933" w:rsidRPr="002A1933">
        <w:rPr>
          <w:rFonts w:ascii="Times New Roman" w:hAnsi="Times New Roman"/>
          <w:sz w:val="24"/>
        </w:rPr>
        <w:t xml:space="preserve">Uklanjanje će se provoditi standardnom metodom injektiranja i/ili zarezivanja i umetanjem spužvice s herbicidom na bazi </w:t>
      </w:r>
      <w:proofErr w:type="spellStart"/>
      <w:r w:rsidR="002A1933" w:rsidRPr="002A1933">
        <w:rPr>
          <w:rFonts w:ascii="Times New Roman" w:hAnsi="Times New Roman"/>
          <w:sz w:val="24"/>
        </w:rPr>
        <w:t>glifosata</w:t>
      </w:r>
      <w:proofErr w:type="spellEnd"/>
      <w:r w:rsidR="002A1933" w:rsidRPr="002A1933">
        <w:rPr>
          <w:rFonts w:ascii="Times New Roman" w:hAnsi="Times New Roman"/>
          <w:sz w:val="24"/>
        </w:rPr>
        <w:t xml:space="preserve">, a u proljeće 2023. godine ponovno će se obići lokacija te će se u slučaju neuspješnosti metode uklanjanja injektiranjem primijeniti metoda rezanja u bazi debla i premazivanja herbicidom na bazi </w:t>
      </w:r>
      <w:proofErr w:type="spellStart"/>
      <w:r w:rsidR="002A1933" w:rsidRPr="002A1933">
        <w:rPr>
          <w:rFonts w:ascii="Times New Roman" w:hAnsi="Times New Roman"/>
          <w:sz w:val="24"/>
        </w:rPr>
        <w:t>glifosata</w:t>
      </w:r>
      <w:proofErr w:type="spellEnd"/>
      <w:r w:rsidR="002A1933" w:rsidRPr="002A1933">
        <w:rPr>
          <w:rFonts w:ascii="Times New Roman" w:hAnsi="Times New Roman"/>
          <w:sz w:val="24"/>
        </w:rPr>
        <w:t>.</w:t>
      </w:r>
    </w:p>
    <w:p w14:paraId="6E8761EF" w14:textId="4FAA368E" w:rsidR="007B51EE" w:rsidRDefault="007B51EE" w:rsidP="007B51EE">
      <w:pPr>
        <w:jc w:val="center"/>
        <w:rPr>
          <w:rFonts w:ascii="Times New Roman" w:hAnsi="Times New Roman"/>
          <w:sz w:val="24"/>
        </w:rPr>
      </w:pPr>
      <w:r>
        <w:rPr>
          <w:rFonts w:ascii="Times New Roman" w:hAnsi="Times New Roman"/>
          <w:noProof/>
          <w:sz w:val="24"/>
          <w:lang w:val="en-US"/>
        </w:rPr>
        <w:drawing>
          <wp:inline distT="0" distB="0" distL="0" distR="0" wp14:anchorId="7652CF99" wp14:editId="5A466F64">
            <wp:extent cx="4645660" cy="3426460"/>
            <wp:effectExtent l="0" t="0" r="254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5660" cy="3426460"/>
                    </a:xfrm>
                    <a:prstGeom prst="rect">
                      <a:avLst/>
                    </a:prstGeom>
                    <a:noFill/>
                  </pic:spPr>
                </pic:pic>
              </a:graphicData>
            </a:graphic>
          </wp:inline>
        </w:drawing>
      </w:r>
    </w:p>
    <w:p w14:paraId="4FFBBD1A" w14:textId="29FA301C" w:rsidR="007B51EE" w:rsidRDefault="007B51EE" w:rsidP="007B51EE">
      <w:pPr>
        <w:jc w:val="center"/>
        <w:rPr>
          <w:rFonts w:ascii="Times New Roman" w:hAnsi="Times New Roman"/>
          <w:sz w:val="24"/>
        </w:rPr>
      </w:pPr>
      <w:r>
        <w:rPr>
          <w:rFonts w:ascii="Times New Roman" w:hAnsi="Times New Roman"/>
          <w:sz w:val="24"/>
        </w:rPr>
        <w:lastRenderedPageBreak/>
        <w:t>Slika X</w:t>
      </w:r>
      <w:r w:rsidRPr="007B51EE">
        <w:rPr>
          <w:rFonts w:ascii="Times New Roman" w:hAnsi="Times New Roman"/>
          <w:sz w:val="24"/>
        </w:rPr>
        <w:t xml:space="preserve">. Nalazi </w:t>
      </w:r>
      <w:proofErr w:type="spellStart"/>
      <w:r w:rsidRPr="007B51EE">
        <w:rPr>
          <w:rFonts w:ascii="Times New Roman" w:hAnsi="Times New Roman"/>
          <w:sz w:val="24"/>
        </w:rPr>
        <w:t>pajasena</w:t>
      </w:r>
      <w:proofErr w:type="spellEnd"/>
      <w:r w:rsidRPr="007B51EE">
        <w:rPr>
          <w:rFonts w:ascii="Times New Roman" w:hAnsi="Times New Roman"/>
          <w:sz w:val="24"/>
        </w:rPr>
        <w:t xml:space="preserve"> na lokalitetu </w:t>
      </w:r>
      <w:proofErr w:type="spellStart"/>
      <w:r w:rsidRPr="007B51EE">
        <w:rPr>
          <w:rFonts w:ascii="Times New Roman" w:hAnsi="Times New Roman"/>
          <w:sz w:val="24"/>
        </w:rPr>
        <w:t>Tanjgina</w:t>
      </w:r>
      <w:proofErr w:type="spellEnd"/>
      <w:r w:rsidRPr="007B51EE">
        <w:rPr>
          <w:rFonts w:ascii="Times New Roman" w:hAnsi="Times New Roman"/>
          <w:sz w:val="24"/>
        </w:rPr>
        <w:t xml:space="preserve"> glavica: koridor širenja </w:t>
      </w:r>
      <w:proofErr w:type="spellStart"/>
      <w:r w:rsidRPr="007B51EE">
        <w:rPr>
          <w:rFonts w:ascii="Times New Roman" w:hAnsi="Times New Roman"/>
          <w:sz w:val="24"/>
        </w:rPr>
        <w:t>pajasena</w:t>
      </w:r>
      <w:proofErr w:type="spellEnd"/>
      <w:r w:rsidRPr="007B51EE">
        <w:rPr>
          <w:rFonts w:ascii="Times New Roman" w:hAnsi="Times New Roman"/>
          <w:sz w:val="24"/>
        </w:rPr>
        <w:t xml:space="preserve"> (sivo obojenje); narančaste točke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pojedinačnim stablima; žute točke označavaju </w:t>
      </w:r>
      <w:proofErr w:type="spellStart"/>
      <w:r w:rsidRPr="007B51EE">
        <w:rPr>
          <w:rFonts w:ascii="Times New Roman" w:hAnsi="Times New Roman"/>
          <w:sz w:val="24"/>
        </w:rPr>
        <w:t>transekte</w:t>
      </w:r>
      <w:proofErr w:type="spellEnd"/>
      <w:r w:rsidRPr="007B51EE">
        <w:rPr>
          <w:rFonts w:ascii="Times New Roman" w:hAnsi="Times New Roman"/>
          <w:sz w:val="24"/>
        </w:rPr>
        <w:t xml:space="preserve">; crveni kvadrati označavaju </w:t>
      </w:r>
      <w:proofErr w:type="spellStart"/>
      <w:r w:rsidRPr="007B51EE">
        <w:rPr>
          <w:rFonts w:ascii="Times New Roman" w:hAnsi="Times New Roman"/>
          <w:sz w:val="24"/>
        </w:rPr>
        <w:t>infestacije</w:t>
      </w:r>
      <w:proofErr w:type="spellEnd"/>
      <w:r w:rsidRPr="007B51EE">
        <w:rPr>
          <w:rFonts w:ascii="Times New Roman" w:hAnsi="Times New Roman"/>
          <w:sz w:val="24"/>
        </w:rPr>
        <w:t xml:space="preserve"> koje se odnose na plohe</w:t>
      </w:r>
    </w:p>
    <w:p w14:paraId="2554F8C3" w14:textId="77777777" w:rsidR="00BD29BD" w:rsidRDefault="00BD29BD" w:rsidP="00BD29BD">
      <w:pPr>
        <w:jc w:val="left"/>
        <w:rPr>
          <w:rFonts w:ascii="Times New Roman" w:hAnsi="Times New Roman"/>
          <w:sz w:val="24"/>
        </w:rPr>
      </w:pPr>
    </w:p>
    <w:p w14:paraId="280A96E0" w14:textId="591B03E8" w:rsidR="00EA27AD" w:rsidRPr="00E212A5" w:rsidRDefault="0069405B" w:rsidP="00526F99">
      <w:pPr>
        <w:pStyle w:val="Naslov2"/>
      </w:pPr>
      <w:bookmarkStart w:id="12" w:name="_Toc102716334"/>
      <w:r w:rsidRPr="00E212A5">
        <w:t>C2 i C 3.2.</w:t>
      </w:r>
      <w:r w:rsidR="00EA27AD" w:rsidRPr="00E212A5">
        <w:t xml:space="preserve">Uklanjanje </w:t>
      </w:r>
      <w:proofErr w:type="spellStart"/>
      <w:r w:rsidR="00EA27AD" w:rsidRPr="00E212A5">
        <w:t>pajasena</w:t>
      </w:r>
      <w:proofErr w:type="spellEnd"/>
      <w:r w:rsidR="00EA27AD" w:rsidRPr="00E212A5">
        <w:t xml:space="preserve"> na projektnom području JI dio Pelješca</w:t>
      </w:r>
      <w:r w:rsidRPr="00E212A5">
        <w:t xml:space="preserve"> i naselja Ston i Mali Ston</w:t>
      </w:r>
      <w:bookmarkEnd w:id="12"/>
    </w:p>
    <w:p w14:paraId="4BA8AA47" w14:textId="1FD92540" w:rsidR="0061024E" w:rsidRDefault="00EA27AD" w:rsidP="00C03673">
      <w:pPr>
        <w:spacing w:line="276" w:lineRule="auto"/>
        <w:rPr>
          <w:rFonts w:ascii="Times New Roman" w:hAnsi="Times New Roman"/>
          <w:sz w:val="24"/>
        </w:rPr>
      </w:pPr>
      <w:r w:rsidRPr="00B53872">
        <w:rPr>
          <w:rFonts w:ascii="Times New Roman" w:hAnsi="Times New Roman"/>
          <w:sz w:val="24"/>
        </w:rPr>
        <w:t xml:space="preserve">Aktivnost C2 sastoji se od uklanjanja </w:t>
      </w:r>
      <w:proofErr w:type="spellStart"/>
      <w:r w:rsidRPr="00B53872">
        <w:rPr>
          <w:rFonts w:ascii="Times New Roman" w:hAnsi="Times New Roman"/>
          <w:sz w:val="24"/>
        </w:rPr>
        <w:t>pajasena</w:t>
      </w:r>
      <w:proofErr w:type="spellEnd"/>
      <w:r w:rsidRPr="00B53872">
        <w:rPr>
          <w:rFonts w:ascii="Times New Roman" w:hAnsi="Times New Roman"/>
          <w:sz w:val="24"/>
        </w:rPr>
        <w:t xml:space="preserve"> unutar područja ekološke mreže Natura 20</w:t>
      </w:r>
      <w:r w:rsidR="00B4304F" w:rsidRPr="00B53872">
        <w:rPr>
          <w:rFonts w:ascii="Times New Roman" w:hAnsi="Times New Roman"/>
          <w:sz w:val="24"/>
        </w:rPr>
        <w:t>00 HR2001364 JI dio Pelješca i</w:t>
      </w:r>
      <w:r w:rsidR="00B4304F" w:rsidRPr="00725A69">
        <w:rPr>
          <w:rFonts w:ascii="Times New Roman" w:hAnsi="Times New Roman"/>
          <w:sz w:val="24"/>
        </w:rPr>
        <w:t xml:space="preserve"> </w:t>
      </w:r>
      <w:r w:rsidRPr="00725A69">
        <w:rPr>
          <w:rFonts w:ascii="Times New Roman" w:hAnsi="Times New Roman"/>
          <w:sz w:val="24"/>
        </w:rPr>
        <w:t xml:space="preserve">HR1000036 Srednjodalmatinski </w:t>
      </w:r>
      <w:r w:rsidR="00A14763" w:rsidRPr="00725A69">
        <w:rPr>
          <w:rFonts w:ascii="Times New Roman" w:hAnsi="Times New Roman"/>
          <w:sz w:val="24"/>
        </w:rPr>
        <w:t>otoci i Pelješac</w:t>
      </w:r>
      <w:r w:rsidRPr="00725A69">
        <w:rPr>
          <w:rFonts w:ascii="Times New Roman" w:hAnsi="Times New Roman"/>
          <w:sz w:val="24"/>
        </w:rPr>
        <w:t xml:space="preserve">. Cilj ove aktivnosti je spriječiti narušavanje povoljnog stanja očuvanosti Natura 2000 prioritetnog stanišnog tipa 6220* </w:t>
      </w:r>
      <w:proofErr w:type="spellStart"/>
      <w:r w:rsidRPr="00725A69">
        <w:rPr>
          <w:rFonts w:ascii="Times New Roman" w:hAnsi="Times New Roman"/>
          <w:sz w:val="24"/>
        </w:rPr>
        <w:t>Eumediteranski</w:t>
      </w:r>
      <w:proofErr w:type="spellEnd"/>
      <w:r w:rsidRPr="00725A69">
        <w:rPr>
          <w:rFonts w:ascii="Times New Roman" w:hAnsi="Times New Roman"/>
          <w:sz w:val="24"/>
        </w:rPr>
        <w:t xml:space="preserve"> travnjaci </w:t>
      </w:r>
      <w:proofErr w:type="spellStart"/>
      <w:r w:rsidRPr="00C91E24">
        <w:rPr>
          <w:rFonts w:ascii="Times New Roman" w:hAnsi="Times New Roman"/>
          <w:i/>
          <w:sz w:val="24"/>
        </w:rPr>
        <w:t>Thero-Brachypodietea</w:t>
      </w:r>
      <w:proofErr w:type="spellEnd"/>
      <w:r w:rsidRPr="00C91E24">
        <w:rPr>
          <w:rFonts w:ascii="Times New Roman" w:hAnsi="Times New Roman"/>
          <w:sz w:val="24"/>
        </w:rPr>
        <w:t xml:space="preserve">, uklanjanjem </w:t>
      </w:r>
      <w:proofErr w:type="spellStart"/>
      <w:r w:rsidRPr="00C91E24">
        <w:rPr>
          <w:rFonts w:ascii="Times New Roman" w:hAnsi="Times New Roman"/>
          <w:sz w:val="24"/>
        </w:rPr>
        <w:t>pajasena</w:t>
      </w:r>
      <w:proofErr w:type="spellEnd"/>
      <w:r w:rsidRPr="00C91E24">
        <w:rPr>
          <w:rFonts w:ascii="Times New Roman" w:hAnsi="Times New Roman"/>
          <w:sz w:val="24"/>
        </w:rPr>
        <w:t xml:space="preserve"> s po</w:t>
      </w:r>
      <w:r w:rsidR="004973FA">
        <w:rPr>
          <w:rFonts w:ascii="Times New Roman" w:hAnsi="Times New Roman"/>
          <w:sz w:val="24"/>
        </w:rPr>
        <w:t xml:space="preserve">vršine od 4 hektara smještene </w:t>
      </w:r>
      <w:r w:rsidRPr="00C91E24">
        <w:rPr>
          <w:rFonts w:ascii="Times New Roman" w:hAnsi="Times New Roman"/>
          <w:sz w:val="24"/>
        </w:rPr>
        <w:t>neposredno uz područje rasprostranjenos</w:t>
      </w:r>
      <w:r w:rsidRPr="00B53872">
        <w:rPr>
          <w:rFonts w:ascii="Times New Roman" w:hAnsi="Times New Roman"/>
          <w:sz w:val="24"/>
        </w:rPr>
        <w:t>ti ovog ciljnog stanišnog tipa te s glavnih izvo</w:t>
      </w:r>
      <w:r w:rsidR="001C0563">
        <w:rPr>
          <w:rFonts w:ascii="Times New Roman" w:hAnsi="Times New Roman"/>
          <w:sz w:val="24"/>
        </w:rPr>
        <w:t>ra i koridora širenja u blizini.</w:t>
      </w:r>
      <w:r w:rsidR="00612652">
        <w:rPr>
          <w:rFonts w:ascii="Times New Roman" w:hAnsi="Times New Roman"/>
          <w:sz w:val="24"/>
        </w:rPr>
        <w:t xml:space="preserve"> </w:t>
      </w:r>
      <w:r w:rsidR="0061024E" w:rsidRPr="0061024E">
        <w:rPr>
          <w:rFonts w:ascii="Times New Roman" w:hAnsi="Times New Roman"/>
          <w:sz w:val="24"/>
        </w:rPr>
        <w:t xml:space="preserve">Uklanjanje će se također provoditi u </w:t>
      </w:r>
      <w:r w:rsidR="0061024E">
        <w:rPr>
          <w:rFonts w:ascii="Times New Roman" w:hAnsi="Times New Roman"/>
          <w:sz w:val="24"/>
        </w:rPr>
        <w:t>naselju Žuljana i Uvali Vučine.</w:t>
      </w:r>
    </w:p>
    <w:p w14:paraId="3E7C2907" w14:textId="6019C41F" w:rsidR="0061024E" w:rsidRDefault="0061024E" w:rsidP="00C03673">
      <w:pPr>
        <w:spacing w:line="276" w:lineRule="auto"/>
        <w:rPr>
          <w:rFonts w:ascii="Times New Roman" w:hAnsi="Times New Roman"/>
          <w:sz w:val="24"/>
        </w:rPr>
      </w:pPr>
      <w:r>
        <w:rPr>
          <w:rFonts w:ascii="Times New Roman" w:hAnsi="Times New Roman"/>
          <w:sz w:val="24"/>
        </w:rPr>
        <w:t xml:space="preserve">Cilj aktivnosti C3.2 je ukloniti </w:t>
      </w:r>
      <w:proofErr w:type="spellStart"/>
      <w:r>
        <w:rPr>
          <w:rFonts w:ascii="Times New Roman" w:hAnsi="Times New Roman"/>
          <w:sz w:val="24"/>
        </w:rPr>
        <w:t>pajasen</w:t>
      </w:r>
      <w:proofErr w:type="spellEnd"/>
      <w:r>
        <w:rPr>
          <w:rFonts w:ascii="Times New Roman" w:hAnsi="Times New Roman"/>
          <w:sz w:val="24"/>
        </w:rPr>
        <w:t xml:space="preserve"> s područja naselja Ston i Mali Ston te </w:t>
      </w:r>
      <w:r w:rsidR="003E4BA2">
        <w:rPr>
          <w:rFonts w:ascii="Times New Roman" w:hAnsi="Times New Roman"/>
          <w:sz w:val="24"/>
        </w:rPr>
        <w:t xml:space="preserve">sa </w:t>
      </w:r>
      <w:r>
        <w:rPr>
          <w:rFonts w:ascii="Times New Roman" w:hAnsi="Times New Roman"/>
          <w:sz w:val="24"/>
        </w:rPr>
        <w:t>zidina koje ih povezuju.</w:t>
      </w:r>
    </w:p>
    <w:p w14:paraId="3A534A65" w14:textId="791BBAE5" w:rsidR="0061024E" w:rsidRPr="0061024E" w:rsidRDefault="0061024E" w:rsidP="0061024E">
      <w:pPr>
        <w:spacing w:line="276" w:lineRule="auto"/>
        <w:jc w:val="left"/>
        <w:rPr>
          <w:rFonts w:ascii="Times New Roman" w:hAnsi="Times New Roman"/>
          <w:sz w:val="24"/>
        </w:rPr>
      </w:pPr>
    </w:p>
    <w:p w14:paraId="114EEBEB" w14:textId="2B3D2B39" w:rsidR="009403C3" w:rsidRDefault="003E4BA2" w:rsidP="0061024E">
      <w:pPr>
        <w:spacing w:before="0" w:after="200" w:line="276" w:lineRule="auto"/>
        <w:jc w:val="center"/>
        <w:rPr>
          <w:rFonts w:ascii="Times New Roman" w:hAnsi="Times New Roman"/>
          <w:sz w:val="24"/>
        </w:rPr>
      </w:pPr>
      <w:r>
        <w:rPr>
          <w:rFonts w:ascii="Times New Roman" w:hAnsi="Times New Roman"/>
          <w:noProof/>
          <w:sz w:val="24"/>
          <w:lang w:val="en-US"/>
        </w:rPr>
        <w:drawing>
          <wp:inline distT="0" distB="0" distL="0" distR="0" wp14:anchorId="0E6ECC6E" wp14:editId="37D0D7C0">
            <wp:extent cx="5840730" cy="326136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0730" cy="3261360"/>
                    </a:xfrm>
                    <a:prstGeom prst="rect">
                      <a:avLst/>
                    </a:prstGeom>
                    <a:noFill/>
                  </pic:spPr>
                </pic:pic>
              </a:graphicData>
            </a:graphic>
          </wp:inline>
        </w:drawing>
      </w:r>
      <w:r w:rsidR="0061024E">
        <w:rPr>
          <w:rFonts w:ascii="Times New Roman" w:hAnsi="Times New Roman"/>
          <w:sz w:val="24"/>
        </w:rPr>
        <w:t xml:space="preserve">Slika </w:t>
      </w:r>
      <w:r w:rsidR="00ED31C9">
        <w:rPr>
          <w:rFonts w:ascii="Times New Roman" w:hAnsi="Times New Roman"/>
          <w:sz w:val="24"/>
        </w:rPr>
        <w:t>6</w:t>
      </w:r>
      <w:r w:rsidR="0061024E">
        <w:rPr>
          <w:rFonts w:ascii="Times New Roman" w:hAnsi="Times New Roman"/>
          <w:sz w:val="24"/>
        </w:rPr>
        <w:t xml:space="preserve">. </w:t>
      </w:r>
      <w:r w:rsidR="009403C3" w:rsidRPr="009403C3">
        <w:rPr>
          <w:rFonts w:ascii="Times New Roman" w:hAnsi="Times New Roman"/>
          <w:sz w:val="24"/>
        </w:rPr>
        <w:t>Projektno područje JI Pelješac (svijetlo smeđe obojenje) i naselja Ston i Mali Ston (tamno smeđe obojenje</w:t>
      </w:r>
      <w:r w:rsidR="009403C3">
        <w:rPr>
          <w:rFonts w:ascii="Times New Roman" w:hAnsi="Times New Roman"/>
          <w:sz w:val="24"/>
        </w:rPr>
        <w:t>; aktivnost C3.2</w:t>
      </w:r>
      <w:r w:rsidR="009403C3" w:rsidRPr="009403C3">
        <w:rPr>
          <w:rFonts w:ascii="Times New Roman" w:hAnsi="Times New Roman"/>
          <w:sz w:val="24"/>
        </w:rPr>
        <w:t>); lokalitet</w:t>
      </w:r>
      <w:r w:rsidR="00762259">
        <w:rPr>
          <w:rFonts w:ascii="Times New Roman" w:hAnsi="Times New Roman"/>
          <w:sz w:val="24"/>
        </w:rPr>
        <w:t>i</w:t>
      </w:r>
      <w:r w:rsidR="009403C3" w:rsidRPr="009403C3">
        <w:rPr>
          <w:rFonts w:ascii="Times New Roman" w:hAnsi="Times New Roman"/>
          <w:sz w:val="24"/>
        </w:rPr>
        <w:t xml:space="preserve"> </w:t>
      </w:r>
      <w:r w:rsidR="00612652">
        <w:rPr>
          <w:rFonts w:ascii="Times New Roman" w:hAnsi="Times New Roman"/>
          <w:sz w:val="24"/>
        </w:rPr>
        <w:t>uklanjanja</w:t>
      </w:r>
      <w:r w:rsidR="009403C3" w:rsidRPr="009403C3">
        <w:rPr>
          <w:rFonts w:ascii="Times New Roman" w:hAnsi="Times New Roman"/>
          <w:sz w:val="24"/>
        </w:rPr>
        <w:t xml:space="preserve"> (crveno obojenje</w:t>
      </w:r>
      <w:r w:rsidR="009403C3">
        <w:rPr>
          <w:rFonts w:ascii="Times New Roman" w:hAnsi="Times New Roman"/>
          <w:sz w:val="24"/>
        </w:rPr>
        <w:t>; aktivnost C2</w:t>
      </w:r>
      <w:r w:rsidR="009403C3" w:rsidRPr="009403C3">
        <w:rPr>
          <w:rFonts w:ascii="Times New Roman" w:hAnsi="Times New Roman"/>
          <w:sz w:val="24"/>
        </w:rPr>
        <w:t xml:space="preserve">); 6220* </w:t>
      </w:r>
      <w:proofErr w:type="spellStart"/>
      <w:r w:rsidR="009403C3" w:rsidRPr="009403C3">
        <w:rPr>
          <w:rFonts w:ascii="Times New Roman" w:hAnsi="Times New Roman"/>
          <w:sz w:val="24"/>
        </w:rPr>
        <w:t>Eumediteranski</w:t>
      </w:r>
      <w:proofErr w:type="spellEnd"/>
      <w:r w:rsidR="009403C3" w:rsidRPr="009403C3">
        <w:rPr>
          <w:rFonts w:ascii="Times New Roman" w:hAnsi="Times New Roman"/>
          <w:sz w:val="24"/>
        </w:rPr>
        <w:t xml:space="preserve"> travnjaci </w:t>
      </w:r>
      <w:proofErr w:type="spellStart"/>
      <w:r w:rsidR="009403C3" w:rsidRPr="00FA5AAD">
        <w:rPr>
          <w:rFonts w:ascii="Times New Roman" w:hAnsi="Times New Roman"/>
          <w:i/>
          <w:sz w:val="24"/>
        </w:rPr>
        <w:t>Thero-Brachypodietea</w:t>
      </w:r>
      <w:proofErr w:type="spellEnd"/>
      <w:r w:rsidR="009403C3" w:rsidRPr="009403C3">
        <w:rPr>
          <w:rFonts w:ascii="Times New Roman" w:hAnsi="Times New Roman"/>
          <w:sz w:val="24"/>
        </w:rPr>
        <w:t xml:space="preserve"> (zeleno obojenje)</w:t>
      </w:r>
    </w:p>
    <w:p w14:paraId="69FC48F1" w14:textId="7122C95C" w:rsidR="0061024E" w:rsidRDefault="0061024E" w:rsidP="0061024E">
      <w:pPr>
        <w:spacing w:before="0" w:after="200" w:line="276" w:lineRule="auto"/>
        <w:jc w:val="center"/>
        <w:rPr>
          <w:rFonts w:ascii="Times New Roman" w:hAnsi="Times New Roman"/>
          <w:sz w:val="24"/>
        </w:rPr>
      </w:pPr>
    </w:p>
    <w:p w14:paraId="4442C1F4" w14:textId="44E907FA" w:rsidR="006E7481" w:rsidRDefault="005C0681" w:rsidP="005C0681">
      <w:pPr>
        <w:spacing w:before="0" w:after="200" w:line="276" w:lineRule="auto"/>
        <w:rPr>
          <w:rFonts w:ascii="Times New Roman" w:hAnsi="Times New Roman"/>
          <w:sz w:val="24"/>
        </w:rPr>
      </w:pPr>
      <w:r w:rsidRPr="005C0681">
        <w:rPr>
          <w:rFonts w:ascii="Times New Roman" w:hAnsi="Times New Roman"/>
          <w:sz w:val="24"/>
        </w:rPr>
        <w:t xml:space="preserve">Prije početka uklanjanja provedeno je kartiranje </w:t>
      </w:r>
      <w:proofErr w:type="spellStart"/>
      <w:r w:rsidRPr="005C0681">
        <w:rPr>
          <w:rFonts w:ascii="Times New Roman" w:hAnsi="Times New Roman"/>
          <w:sz w:val="24"/>
        </w:rPr>
        <w:t>pajasena</w:t>
      </w:r>
      <w:proofErr w:type="spellEnd"/>
      <w:r w:rsidRPr="005C0681">
        <w:rPr>
          <w:rFonts w:ascii="Times New Roman" w:hAnsi="Times New Roman"/>
          <w:sz w:val="24"/>
        </w:rPr>
        <w:t xml:space="preserve"> unutar projektnog područja, koje se sastojalo od utvrđivanja rasprostranjenosti </w:t>
      </w:r>
      <w:proofErr w:type="spellStart"/>
      <w:r w:rsidRPr="005C0681">
        <w:rPr>
          <w:rFonts w:ascii="Times New Roman" w:hAnsi="Times New Roman"/>
          <w:sz w:val="24"/>
        </w:rPr>
        <w:t>pajasena</w:t>
      </w:r>
      <w:proofErr w:type="spellEnd"/>
      <w:r w:rsidRPr="005C0681">
        <w:rPr>
          <w:rFonts w:ascii="Times New Roman" w:hAnsi="Times New Roman"/>
          <w:sz w:val="24"/>
        </w:rPr>
        <w:t xml:space="preserve">, procjene broja stabala i njihove veličine (odnosno koliko ima velikih stabala za čije je uklanjanje potrebna tehnička podrška) te brojanja zrelih ženskih stabala (ona koja imaju sjemenke). Zrela ženska stabla su prioritet za uklanjanje, </w:t>
      </w:r>
      <w:r w:rsidRPr="005C0681">
        <w:rPr>
          <w:rFonts w:ascii="Times New Roman" w:hAnsi="Times New Roman"/>
          <w:sz w:val="24"/>
        </w:rPr>
        <w:lastRenderedPageBreak/>
        <w:t>jer proizvode velike količine</w:t>
      </w:r>
      <w:r>
        <w:rPr>
          <w:rFonts w:ascii="Times New Roman" w:hAnsi="Times New Roman"/>
          <w:sz w:val="24"/>
        </w:rPr>
        <w:t xml:space="preserve"> sjemenki koje se šire vjetrom</w:t>
      </w:r>
      <w:r w:rsidR="00326BCE">
        <w:rPr>
          <w:rFonts w:ascii="Times New Roman" w:hAnsi="Times New Roman"/>
          <w:sz w:val="24"/>
        </w:rPr>
        <w:t xml:space="preserve"> te je uklanjanje potrebno provesti prije razvijanja sjemenki (prije kraja ljeta).</w:t>
      </w:r>
    </w:p>
    <w:p w14:paraId="5F9EBBE0" w14:textId="10E58756" w:rsidR="004E0134" w:rsidRDefault="006E7481" w:rsidP="005C0681">
      <w:pPr>
        <w:spacing w:before="0" w:after="200" w:line="276" w:lineRule="auto"/>
        <w:rPr>
          <w:rFonts w:ascii="Times New Roman" w:hAnsi="Times New Roman"/>
          <w:sz w:val="24"/>
        </w:rPr>
      </w:pPr>
      <w:r w:rsidRPr="006E7481">
        <w:rPr>
          <w:rFonts w:ascii="Times New Roman" w:hAnsi="Times New Roman"/>
          <w:b/>
          <w:sz w:val="24"/>
        </w:rPr>
        <w:t>U prvoj godini uklanjanja projektom je predviđeno ukloniti 50% ženskih stabala s projektnog područja</w:t>
      </w:r>
      <w:r w:rsidRPr="001B156C">
        <w:rPr>
          <w:rFonts w:ascii="Times New Roman" w:hAnsi="Times New Roman"/>
          <w:sz w:val="24"/>
          <w:highlight w:val="yellow"/>
        </w:rPr>
        <w:t xml:space="preserve">. </w:t>
      </w:r>
      <w:r w:rsidR="004270F5" w:rsidRPr="001B156C">
        <w:rPr>
          <w:rFonts w:ascii="Times New Roman" w:hAnsi="Times New Roman"/>
          <w:sz w:val="24"/>
          <w:highlight w:val="yellow"/>
        </w:rPr>
        <w:t>Prva akcija uklanjanja ženskih stabala</w:t>
      </w:r>
      <w:r w:rsidR="00063200" w:rsidRPr="001B156C">
        <w:rPr>
          <w:rFonts w:ascii="Times New Roman" w:hAnsi="Times New Roman"/>
          <w:sz w:val="24"/>
          <w:highlight w:val="yellow"/>
        </w:rPr>
        <w:t xml:space="preserve"> provodit</w:t>
      </w:r>
      <w:r w:rsidR="004270F5" w:rsidRPr="001B156C">
        <w:rPr>
          <w:rFonts w:ascii="Times New Roman" w:hAnsi="Times New Roman"/>
          <w:sz w:val="24"/>
          <w:highlight w:val="yellow"/>
        </w:rPr>
        <w:t xml:space="preserve"> će se u </w:t>
      </w:r>
      <w:r w:rsidR="001B156C">
        <w:rPr>
          <w:rFonts w:ascii="Times New Roman" w:hAnsi="Times New Roman"/>
          <w:sz w:val="24"/>
          <w:highlight w:val="yellow"/>
        </w:rPr>
        <w:t>listopadu</w:t>
      </w:r>
      <w:r w:rsidR="004270F5" w:rsidRPr="001B156C">
        <w:rPr>
          <w:rFonts w:ascii="Times New Roman" w:hAnsi="Times New Roman"/>
          <w:sz w:val="24"/>
          <w:highlight w:val="yellow"/>
        </w:rPr>
        <w:t xml:space="preserve"> 2022. godine</w:t>
      </w:r>
      <w:r w:rsidR="004270F5" w:rsidRPr="001B156C">
        <w:rPr>
          <w:rFonts w:ascii="Times New Roman" w:hAnsi="Times New Roman"/>
          <w:b/>
          <w:sz w:val="24"/>
          <w:highlight w:val="yellow"/>
        </w:rPr>
        <w:t>.</w:t>
      </w:r>
      <w:r w:rsidR="004270F5" w:rsidRPr="006E7481">
        <w:rPr>
          <w:rFonts w:ascii="Times New Roman" w:hAnsi="Times New Roman"/>
          <w:b/>
          <w:sz w:val="24"/>
        </w:rPr>
        <w:t xml:space="preserve"> </w:t>
      </w:r>
      <w:r w:rsidRPr="006E7481">
        <w:rPr>
          <w:rFonts w:ascii="Times New Roman" w:hAnsi="Times New Roman"/>
          <w:sz w:val="24"/>
        </w:rPr>
        <w:t>Najviše ženskih stabala kartiranjem je zabilježeno u Uvali Vučine na području kampa. Kako je projektom previđeno uklanjanje i u naselju Žuljana u sklopu kojeg se nalazi Uvala Vučina, uklanjanje će se provoditi istovremeno</w:t>
      </w:r>
      <w:r w:rsidR="00500E42">
        <w:rPr>
          <w:rFonts w:ascii="Times New Roman" w:hAnsi="Times New Roman"/>
          <w:sz w:val="24"/>
        </w:rPr>
        <w:t xml:space="preserve"> (Slika 7)</w:t>
      </w:r>
      <w:r w:rsidRPr="006E7481">
        <w:rPr>
          <w:rFonts w:ascii="Times New Roman" w:hAnsi="Times New Roman"/>
          <w:sz w:val="24"/>
        </w:rPr>
        <w:t>.</w:t>
      </w:r>
      <w:r w:rsidR="004E0134">
        <w:rPr>
          <w:rFonts w:ascii="Times New Roman" w:hAnsi="Times New Roman"/>
          <w:sz w:val="24"/>
        </w:rPr>
        <w:t xml:space="preserve"> Nalazi ženskih stabala kartiranjem su zabilježeni i na području mjesta Dubrave uz prometnicu</w:t>
      </w:r>
      <w:r w:rsidR="00500E42">
        <w:rPr>
          <w:rFonts w:ascii="Times New Roman" w:hAnsi="Times New Roman"/>
          <w:sz w:val="24"/>
        </w:rPr>
        <w:t xml:space="preserve"> (Slika 8)</w:t>
      </w:r>
      <w:r w:rsidR="004E0134">
        <w:rPr>
          <w:rFonts w:ascii="Times New Roman" w:hAnsi="Times New Roman"/>
          <w:sz w:val="24"/>
        </w:rPr>
        <w:t>, mjestu Janjina također uz prometnicu</w:t>
      </w:r>
      <w:r w:rsidR="00500E42">
        <w:rPr>
          <w:rFonts w:ascii="Times New Roman" w:hAnsi="Times New Roman"/>
          <w:sz w:val="24"/>
        </w:rPr>
        <w:t xml:space="preserve"> (Slika 9)</w:t>
      </w:r>
      <w:r w:rsidR="004E0134">
        <w:rPr>
          <w:rFonts w:ascii="Times New Roman" w:hAnsi="Times New Roman"/>
          <w:sz w:val="24"/>
        </w:rPr>
        <w:t xml:space="preserve"> te u Stonu</w:t>
      </w:r>
      <w:r w:rsidR="004270F5">
        <w:rPr>
          <w:rFonts w:ascii="Times New Roman" w:hAnsi="Times New Roman"/>
          <w:sz w:val="24"/>
        </w:rPr>
        <w:t xml:space="preserve"> </w:t>
      </w:r>
      <w:r w:rsidR="00500E42">
        <w:rPr>
          <w:rFonts w:ascii="Times New Roman" w:hAnsi="Times New Roman"/>
          <w:sz w:val="24"/>
        </w:rPr>
        <w:t>(Slika 10).</w:t>
      </w:r>
    </w:p>
    <w:p w14:paraId="5F963932" w14:textId="324D9C96" w:rsidR="00326BCE" w:rsidRDefault="00326BCE" w:rsidP="005C0681">
      <w:pPr>
        <w:spacing w:before="0" w:after="200" w:line="276" w:lineRule="auto"/>
        <w:rPr>
          <w:rFonts w:ascii="Times New Roman" w:hAnsi="Times New Roman"/>
          <w:sz w:val="24"/>
        </w:rPr>
      </w:pPr>
      <w:r w:rsidRPr="00F24C64">
        <w:rPr>
          <w:rFonts w:ascii="Times New Roman" w:hAnsi="Times New Roman"/>
          <w:sz w:val="24"/>
        </w:rPr>
        <w:t xml:space="preserve">Uklanjanje </w:t>
      </w:r>
      <w:r w:rsidR="007018A6" w:rsidRPr="00F24C64">
        <w:rPr>
          <w:rFonts w:ascii="Times New Roman" w:hAnsi="Times New Roman"/>
          <w:sz w:val="24"/>
        </w:rPr>
        <w:t xml:space="preserve">ženskih stabala </w:t>
      </w:r>
      <w:r w:rsidRPr="00F24C64">
        <w:rPr>
          <w:rFonts w:ascii="Times New Roman" w:hAnsi="Times New Roman"/>
          <w:sz w:val="24"/>
        </w:rPr>
        <w:t xml:space="preserve">će se provoditi standardnom metodom </w:t>
      </w:r>
      <w:r w:rsidR="008913F6" w:rsidRPr="00F24C64">
        <w:rPr>
          <w:rFonts w:ascii="Times New Roman" w:hAnsi="Times New Roman"/>
          <w:sz w:val="24"/>
        </w:rPr>
        <w:t xml:space="preserve">injektiranja herbicidom na bazi </w:t>
      </w:r>
      <w:proofErr w:type="spellStart"/>
      <w:r w:rsidR="008913F6" w:rsidRPr="00F24C64">
        <w:rPr>
          <w:rFonts w:ascii="Times New Roman" w:hAnsi="Times New Roman"/>
          <w:sz w:val="24"/>
        </w:rPr>
        <w:t>glifosata</w:t>
      </w:r>
      <w:proofErr w:type="spellEnd"/>
      <w:r w:rsidR="008913F6" w:rsidRPr="00F24C64">
        <w:rPr>
          <w:rFonts w:ascii="Times New Roman" w:hAnsi="Times New Roman"/>
          <w:sz w:val="24"/>
        </w:rPr>
        <w:t>.</w:t>
      </w:r>
      <w:r w:rsidR="008913F6">
        <w:rPr>
          <w:rFonts w:ascii="Times New Roman" w:hAnsi="Times New Roman"/>
          <w:sz w:val="24"/>
        </w:rPr>
        <w:t xml:space="preserve"> </w:t>
      </w:r>
    </w:p>
    <w:p w14:paraId="77B21BA2" w14:textId="451460F3" w:rsidR="007018A6" w:rsidRDefault="007018A6" w:rsidP="005C0681">
      <w:pPr>
        <w:spacing w:before="0" w:after="200" w:line="276" w:lineRule="auto"/>
        <w:rPr>
          <w:rFonts w:ascii="Times New Roman" w:hAnsi="Times New Roman"/>
          <w:sz w:val="24"/>
        </w:rPr>
      </w:pPr>
      <w:r>
        <w:rPr>
          <w:rFonts w:ascii="Times New Roman" w:hAnsi="Times New Roman"/>
          <w:sz w:val="24"/>
        </w:rPr>
        <w:t>Manja stabla odn</w:t>
      </w:r>
      <w:r w:rsidR="00500E42">
        <w:rPr>
          <w:rFonts w:ascii="Times New Roman" w:hAnsi="Times New Roman"/>
          <w:sz w:val="24"/>
        </w:rPr>
        <w:t>osno</w:t>
      </w:r>
      <w:r>
        <w:rPr>
          <w:rFonts w:ascii="Times New Roman" w:hAnsi="Times New Roman"/>
          <w:sz w:val="24"/>
        </w:rPr>
        <w:t xml:space="preserve"> mladi </w:t>
      </w:r>
      <w:r w:rsidR="008913F6">
        <w:rPr>
          <w:rFonts w:ascii="Times New Roman" w:hAnsi="Times New Roman"/>
          <w:sz w:val="24"/>
        </w:rPr>
        <w:t>izdanci</w:t>
      </w:r>
      <w:r>
        <w:rPr>
          <w:rFonts w:ascii="Times New Roman" w:hAnsi="Times New Roman"/>
          <w:sz w:val="24"/>
        </w:rPr>
        <w:t xml:space="preserve"> do približno 6 cm promjera (do okv</w:t>
      </w:r>
      <w:r w:rsidR="004270F5">
        <w:rPr>
          <w:rFonts w:ascii="Times New Roman" w:hAnsi="Times New Roman"/>
          <w:sz w:val="24"/>
        </w:rPr>
        <w:t>irno</w:t>
      </w:r>
      <w:r>
        <w:rPr>
          <w:rFonts w:ascii="Times New Roman" w:hAnsi="Times New Roman"/>
          <w:sz w:val="24"/>
        </w:rPr>
        <w:t xml:space="preserve"> 20 cm opsega) ručno će se čupati iz korijena po potrebi uz pomoć ručnih alata (motika, lopata, kramp, </w:t>
      </w:r>
      <w:proofErr w:type="spellStart"/>
      <w:r>
        <w:rPr>
          <w:rFonts w:ascii="Times New Roman" w:hAnsi="Times New Roman"/>
          <w:sz w:val="24"/>
        </w:rPr>
        <w:t>ekstraktigator</w:t>
      </w:r>
      <w:proofErr w:type="spellEnd"/>
      <w:r>
        <w:rPr>
          <w:rFonts w:ascii="Times New Roman" w:hAnsi="Times New Roman"/>
          <w:sz w:val="24"/>
        </w:rPr>
        <w:t xml:space="preserve"> i sl.)</w:t>
      </w:r>
      <w:r w:rsidR="00EE7189">
        <w:rPr>
          <w:rFonts w:ascii="Times New Roman" w:hAnsi="Times New Roman"/>
          <w:sz w:val="24"/>
        </w:rPr>
        <w:t xml:space="preserve">. Područje na kojem će se jedinke ukloniti čupanjem potrebno je obilaziti svakih 30-45 dana </w:t>
      </w:r>
      <w:r w:rsidR="00EE7189" w:rsidRPr="00EE7189">
        <w:rPr>
          <w:rFonts w:ascii="Times New Roman" w:hAnsi="Times New Roman"/>
          <w:sz w:val="24"/>
        </w:rPr>
        <w:t>kako bi se uklonile jedinke koje potencijalno mogu niknuti iz ostataka korijenja (u slučaju zaostalih komada prilikom čupanja).</w:t>
      </w:r>
      <w:r w:rsidR="001C645E">
        <w:rPr>
          <w:rFonts w:ascii="Times New Roman" w:hAnsi="Times New Roman"/>
          <w:sz w:val="24"/>
        </w:rPr>
        <w:t xml:space="preserve"> Za ostale mlade jedinke koje nije moguće iščupati, koristit će se metoda rezanja i premazivanja herbicidom na bazi </w:t>
      </w:r>
      <w:proofErr w:type="spellStart"/>
      <w:r w:rsidR="001C645E">
        <w:rPr>
          <w:rFonts w:ascii="Times New Roman" w:hAnsi="Times New Roman"/>
          <w:sz w:val="24"/>
        </w:rPr>
        <w:t>glifosata</w:t>
      </w:r>
      <w:proofErr w:type="spellEnd"/>
      <w:r w:rsidR="001C645E">
        <w:rPr>
          <w:rFonts w:ascii="Times New Roman" w:hAnsi="Times New Roman"/>
          <w:sz w:val="24"/>
        </w:rPr>
        <w:t xml:space="preserve">. </w:t>
      </w:r>
    </w:p>
    <w:p w14:paraId="422FB143" w14:textId="5D5942B5" w:rsidR="006E7481" w:rsidRDefault="006E7481" w:rsidP="006E7481">
      <w:pPr>
        <w:spacing w:before="0" w:after="200" w:line="276" w:lineRule="auto"/>
        <w:jc w:val="center"/>
        <w:rPr>
          <w:rFonts w:ascii="Times New Roman" w:hAnsi="Times New Roman"/>
          <w:sz w:val="24"/>
        </w:rPr>
      </w:pPr>
      <w:r>
        <w:rPr>
          <w:noProof/>
          <w:lang w:val="en-US"/>
        </w:rPr>
        <w:drawing>
          <wp:inline distT="0" distB="0" distL="0" distR="0" wp14:anchorId="25FB19A1" wp14:editId="317E441D">
            <wp:extent cx="4410075" cy="30575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10075" cy="3057525"/>
                    </a:xfrm>
                    <a:prstGeom prst="rect">
                      <a:avLst/>
                    </a:prstGeom>
                  </pic:spPr>
                </pic:pic>
              </a:graphicData>
            </a:graphic>
          </wp:inline>
        </w:drawing>
      </w:r>
    </w:p>
    <w:p w14:paraId="69EEBD81" w14:textId="2AC208E4" w:rsidR="006E7481" w:rsidRDefault="00F835D8" w:rsidP="003E13B0">
      <w:pPr>
        <w:spacing w:before="0" w:after="200" w:line="276" w:lineRule="auto"/>
        <w:jc w:val="center"/>
        <w:rPr>
          <w:rFonts w:ascii="Times New Roman" w:hAnsi="Times New Roman"/>
          <w:sz w:val="24"/>
        </w:rPr>
      </w:pPr>
      <w:r>
        <w:rPr>
          <w:rFonts w:ascii="Times New Roman" w:hAnsi="Times New Roman"/>
          <w:sz w:val="24"/>
        </w:rPr>
        <w:t xml:space="preserve">Slika 7. </w:t>
      </w:r>
      <w:r w:rsidRPr="00F835D8">
        <w:rPr>
          <w:rFonts w:ascii="Times New Roman" w:hAnsi="Times New Roman"/>
          <w:sz w:val="24"/>
        </w:rPr>
        <w:t xml:space="preserve">Nalazi ženskih stabala </w:t>
      </w:r>
      <w:proofErr w:type="spellStart"/>
      <w:r w:rsidRPr="00F835D8">
        <w:rPr>
          <w:rFonts w:ascii="Times New Roman" w:hAnsi="Times New Roman"/>
          <w:sz w:val="24"/>
        </w:rPr>
        <w:t>pajasena</w:t>
      </w:r>
      <w:proofErr w:type="spellEnd"/>
      <w:r w:rsidRPr="00F835D8">
        <w:rPr>
          <w:rFonts w:ascii="Times New Roman" w:hAnsi="Times New Roman"/>
          <w:sz w:val="24"/>
        </w:rPr>
        <w:t xml:space="preserve"> u </w:t>
      </w:r>
      <w:r w:rsidR="00B8442D">
        <w:rPr>
          <w:rFonts w:ascii="Times New Roman" w:hAnsi="Times New Roman"/>
          <w:sz w:val="24"/>
        </w:rPr>
        <w:t>n</w:t>
      </w:r>
      <w:r w:rsidRPr="00F835D8">
        <w:rPr>
          <w:rFonts w:ascii="Times New Roman" w:hAnsi="Times New Roman"/>
          <w:sz w:val="24"/>
        </w:rPr>
        <w:t>aselju Žuljana i Uvali Vučine;</w:t>
      </w:r>
      <w:r w:rsidR="006F6E09">
        <w:rPr>
          <w:rFonts w:ascii="Times New Roman" w:hAnsi="Times New Roman"/>
          <w:sz w:val="24"/>
        </w:rPr>
        <w:t xml:space="preserve"> </w:t>
      </w:r>
      <w:r w:rsidRPr="00F835D8">
        <w:rPr>
          <w:rFonts w:ascii="Times New Roman" w:hAnsi="Times New Roman"/>
          <w:sz w:val="24"/>
        </w:rPr>
        <w:t xml:space="preserve">zeleni trokuti označavaju </w:t>
      </w:r>
      <w:proofErr w:type="spellStart"/>
      <w:r w:rsidRPr="00F835D8">
        <w:rPr>
          <w:rFonts w:ascii="Times New Roman" w:hAnsi="Times New Roman"/>
          <w:sz w:val="24"/>
        </w:rPr>
        <w:t>infestirane</w:t>
      </w:r>
      <w:proofErr w:type="spellEnd"/>
      <w:r w:rsidRPr="00F835D8">
        <w:rPr>
          <w:rFonts w:ascii="Times New Roman" w:hAnsi="Times New Roman"/>
          <w:sz w:val="24"/>
        </w:rPr>
        <w:t xml:space="preserve"> plohe</w:t>
      </w:r>
    </w:p>
    <w:p w14:paraId="10F20609" w14:textId="37552B36" w:rsidR="00C83CDC" w:rsidRDefault="00C83CDC" w:rsidP="00C83CDC">
      <w:pPr>
        <w:spacing w:before="0" w:after="200" w:line="276" w:lineRule="auto"/>
        <w:jc w:val="center"/>
        <w:rPr>
          <w:rFonts w:ascii="Times New Roman" w:hAnsi="Times New Roman"/>
          <w:sz w:val="24"/>
        </w:rPr>
      </w:pPr>
    </w:p>
    <w:p w14:paraId="6F5BFBA0" w14:textId="01DFEC76" w:rsidR="00C83CDC" w:rsidRDefault="003F1A83" w:rsidP="003E13B0">
      <w:pPr>
        <w:spacing w:before="0" w:after="200" w:line="276" w:lineRule="auto"/>
        <w:jc w:val="center"/>
        <w:rPr>
          <w:rFonts w:ascii="Times New Roman" w:hAnsi="Times New Roman"/>
          <w:sz w:val="24"/>
        </w:rPr>
      </w:pPr>
      <w:r>
        <w:rPr>
          <w:rFonts w:ascii="Times New Roman" w:hAnsi="Times New Roman"/>
          <w:noProof/>
          <w:sz w:val="24"/>
          <w:lang w:val="en-US"/>
        </w:rPr>
        <w:lastRenderedPageBreak/>
        <w:drawing>
          <wp:inline distT="0" distB="0" distL="0" distR="0" wp14:anchorId="78DED4B6" wp14:editId="6D4DF1A9">
            <wp:extent cx="4452071" cy="2676525"/>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67895" cy="2686038"/>
                    </a:xfrm>
                    <a:prstGeom prst="rect">
                      <a:avLst/>
                    </a:prstGeom>
                    <a:noFill/>
                  </pic:spPr>
                </pic:pic>
              </a:graphicData>
            </a:graphic>
          </wp:inline>
        </w:drawing>
      </w:r>
    </w:p>
    <w:p w14:paraId="705DCD32" w14:textId="7E751A2E" w:rsidR="00C83CDC" w:rsidRDefault="00005258" w:rsidP="003E13B0">
      <w:pPr>
        <w:spacing w:before="0" w:after="200" w:line="276" w:lineRule="auto"/>
        <w:jc w:val="center"/>
        <w:rPr>
          <w:rFonts w:ascii="Times New Roman" w:hAnsi="Times New Roman"/>
          <w:sz w:val="24"/>
        </w:rPr>
      </w:pPr>
      <w:r>
        <w:rPr>
          <w:rFonts w:ascii="Times New Roman" w:hAnsi="Times New Roman"/>
          <w:sz w:val="24"/>
        </w:rPr>
        <w:t>Slika 8.</w:t>
      </w:r>
      <w:r w:rsidR="00C83CDC">
        <w:rPr>
          <w:rFonts w:ascii="Times New Roman" w:hAnsi="Times New Roman"/>
          <w:sz w:val="24"/>
        </w:rPr>
        <w:t xml:space="preserve"> </w:t>
      </w:r>
      <w:r w:rsidR="00C83CDC" w:rsidRPr="00C83CDC">
        <w:rPr>
          <w:rFonts w:ascii="Times New Roman" w:hAnsi="Times New Roman"/>
          <w:sz w:val="24"/>
        </w:rPr>
        <w:t>Nalazi že</w:t>
      </w:r>
      <w:r w:rsidR="003F1A83">
        <w:rPr>
          <w:rFonts w:ascii="Times New Roman" w:hAnsi="Times New Roman"/>
          <w:sz w:val="24"/>
        </w:rPr>
        <w:t xml:space="preserve">nskih stabala </w:t>
      </w:r>
      <w:proofErr w:type="spellStart"/>
      <w:r w:rsidR="003F1A83">
        <w:rPr>
          <w:rFonts w:ascii="Times New Roman" w:hAnsi="Times New Roman"/>
          <w:sz w:val="24"/>
        </w:rPr>
        <w:t>pajasena</w:t>
      </w:r>
      <w:proofErr w:type="spellEnd"/>
      <w:r w:rsidR="003F1A83">
        <w:rPr>
          <w:rFonts w:ascii="Times New Roman" w:hAnsi="Times New Roman"/>
          <w:sz w:val="24"/>
        </w:rPr>
        <w:t xml:space="preserve"> u mjestu</w:t>
      </w:r>
      <w:r w:rsidR="00C83CDC" w:rsidRPr="00C83CDC">
        <w:rPr>
          <w:rFonts w:ascii="Times New Roman" w:hAnsi="Times New Roman"/>
          <w:sz w:val="24"/>
        </w:rPr>
        <w:t xml:space="preserve"> </w:t>
      </w:r>
      <w:r w:rsidR="003F1A83">
        <w:rPr>
          <w:rFonts w:ascii="Times New Roman" w:hAnsi="Times New Roman"/>
          <w:sz w:val="24"/>
        </w:rPr>
        <w:t>Dubrave</w:t>
      </w:r>
      <w:r w:rsidR="00C83CDC" w:rsidRPr="00C83CDC">
        <w:rPr>
          <w:rFonts w:ascii="Times New Roman" w:hAnsi="Times New Roman"/>
          <w:sz w:val="24"/>
        </w:rPr>
        <w:t>;</w:t>
      </w:r>
      <w:r>
        <w:rPr>
          <w:rFonts w:ascii="Times New Roman" w:hAnsi="Times New Roman"/>
          <w:sz w:val="24"/>
        </w:rPr>
        <w:t xml:space="preserve"> </w:t>
      </w:r>
      <w:r w:rsidR="00C83CDC" w:rsidRPr="00C83CDC">
        <w:rPr>
          <w:rFonts w:ascii="Times New Roman" w:hAnsi="Times New Roman"/>
          <w:sz w:val="24"/>
        </w:rPr>
        <w:t xml:space="preserve">zeleni trokuti označavaju </w:t>
      </w:r>
      <w:proofErr w:type="spellStart"/>
      <w:r w:rsidR="00C83CDC" w:rsidRPr="00C83CDC">
        <w:rPr>
          <w:rFonts w:ascii="Times New Roman" w:hAnsi="Times New Roman"/>
          <w:sz w:val="24"/>
        </w:rPr>
        <w:t>infestirane</w:t>
      </w:r>
      <w:proofErr w:type="spellEnd"/>
      <w:r w:rsidR="00C83CDC" w:rsidRPr="00C83CDC">
        <w:rPr>
          <w:rFonts w:ascii="Times New Roman" w:hAnsi="Times New Roman"/>
          <w:sz w:val="24"/>
        </w:rPr>
        <w:t xml:space="preserve"> plohe</w:t>
      </w:r>
    </w:p>
    <w:p w14:paraId="35D536FC" w14:textId="71FC4DA8" w:rsidR="00B24BEE" w:rsidRDefault="003F1A83" w:rsidP="003E13B0">
      <w:pPr>
        <w:spacing w:before="0" w:after="200" w:line="276" w:lineRule="auto"/>
        <w:jc w:val="center"/>
        <w:rPr>
          <w:rFonts w:ascii="Times New Roman" w:hAnsi="Times New Roman"/>
          <w:sz w:val="24"/>
        </w:rPr>
      </w:pPr>
      <w:r>
        <w:rPr>
          <w:noProof/>
          <w:lang w:val="en-US"/>
        </w:rPr>
        <w:drawing>
          <wp:inline distT="0" distB="0" distL="0" distR="0" wp14:anchorId="15D8794D" wp14:editId="2CB232DD">
            <wp:extent cx="4581525" cy="33051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81525" cy="3305175"/>
                    </a:xfrm>
                    <a:prstGeom prst="rect">
                      <a:avLst/>
                    </a:prstGeom>
                  </pic:spPr>
                </pic:pic>
              </a:graphicData>
            </a:graphic>
          </wp:inline>
        </w:drawing>
      </w:r>
    </w:p>
    <w:p w14:paraId="773C0C01" w14:textId="5B6C321E" w:rsidR="003F1A83" w:rsidRDefault="003F1A83" w:rsidP="003E13B0">
      <w:pPr>
        <w:spacing w:before="0" w:after="200" w:line="276" w:lineRule="auto"/>
        <w:jc w:val="center"/>
        <w:rPr>
          <w:rFonts w:ascii="Times New Roman" w:hAnsi="Times New Roman"/>
          <w:sz w:val="24"/>
        </w:rPr>
      </w:pPr>
      <w:r>
        <w:rPr>
          <w:rFonts w:ascii="Times New Roman" w:hAnsi="Times New Roman"/>
          <w:sz w:val="24"/>
        </w:rPr>
        <w:t>Slika 9</w:t>
      </w:r>
      <w:r w:rsidRPr="003F1A83">
        <w:rPr>
          <w:rFonts w:ascii="Times New Roman" w:hAnsi="Times New Roman"/>
          <w:sz w:val="24"/>
        </w:rPr>
        <w:t>. Nalazi ženskih s</w:t>
      </w:r>
      <w:r>
        <w:rPr>
          <w:rFonts w:ascii="Times New Roman" w:hAnsi="Times New Roman"/>
          <w:sz w:val="24"/>
        </w:rPr>
        <w:t xml:space="preserve">tabala </w:t>
      </w:r>
      <w:proofErr w:type="spellStart"/>
      <w:r>
        <w:rPr>
          <w:rFonts w:ascii="Times New Roman" w:hAnsi="Times New Roman"/>
          <w:sz w:val="24"/>
        </w:rPr>
        <w:t>pajasena</w:t>
      </w:r>
      <w:proofErr w:type="spellEnd"/>
      <w:r>
        <w:rPr>
          <w:rFonts w:ascii="Times New Roman" w:hAnsi="Times New Roman"/>
          <w:sz w:val="24"/>
        </w:rPr>
        <w:t xml:space="preserve"> u mjestu Janjina</w:t>
      </w:r>
      <w:r w:rsidRPr="003F1A83">
        <w:rPr>
          <w:rFonts w:ascii="Times New Roman" w:hAnsi="Times New Roman"/>
          <w:sz w:val="24"/>
        </w:rPr>
        <w:t>;</w:t>
      </w:r>
      <w:r w:rsidR="004A749B">
        <w:rPr>
          <w:rFonts w:ascii="Times New Roman" w:hAnsi="Times New Roman"/>
          <w:sz w:val="24"/>
        </w:rPr>
        <w:t xml:space="preserve"> </w:t>
      </w:r>
      <w:r w:rsidRPr="003F1A83">
        <w:rPr>
          <w:rFonts w:ascii="Times New Roman" w:hAnsi="Times New Roman"/>
          <w:sz w:val="24"/>
        </w:rPr>
        <w:t xml:space="preserve">zeleni trokuti označavaju </w:t>
      </w:r>
      <w:proofErr w:type="spellStart"/>
      <w:r w:rsidRPr="003F1A83">
        <w:rPr>
          <w:rFonts w:ascii="Times New Roman" w:hAnsi="Times New Roman"/>
          <w:sz w:val="24"/>
        </w:rPr>
        <w:t>infestirane</w:t>
      </w:r>
      <w:proofErr w:type="spellEnd"/>
      <w:r w:rsidRPr="003F1A83">
        <w:rPr>
          <w:rFonts w:ascii="Times New Roman" w:hAnsi="Times New Roman"/>
          <w:sz w:val="24"/>
        </w:rPr>
        <w:t xml:space="preserve"> plohe</w:t>
      </w:r>
    </w:p>
    <w:p w14:paraId="76C4E4A1" w14:textId="5392D220" w:rsidR="004E0134" w:rsidRDefault="004E0134" w:rsidP="003E13B0">
      <w:pPr>
        <w:spacing w:before="0" w:after="200" w:line="276" w:lineRule="auto"/>
        <w:jc w:val="center"/>
        <w:rPr>
          <w:rFonts w:ascii="Times New Roman" w:hAnsi="Times New Roman"/>
          <w:sz w:val="24"/>
        </w:rPr>
      </w:pPr>
      <w:r>
        <w:rPr>
          <w:noProof/>
          <w:lang w:val="en-US"/>
        </w:rPr>
        <w:lastRenderedPageBreak/>
        <w:drawing>
          <wp:inline distT="0" distB="0" distL="0" distR="0" wp14:anchorId="5BA08B86" wp14:editId="6EFBD22B">
            <wp:extent cx="4486275" cy="369723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96396" cy="3705573"/>
                    </a:xfrm>
                    <a:prstGeom prst="rect">
                      <a:avLst/>
                    </a:prstGeom>
                  </pic:spPr>
                </pic:pic>
              </a:graphicData>
            </a:graphic>
          </wp:inline>
        </w:drawing>
      </w:r>
    </w:p>
    <w:p w14:paraId="4294039F" w14:textId="502FFF39" w:rsidR="004E0134" w:rsidRDefault="004E0134" w:rsidP="003E13B0">
      <w:pPr>
        <w:spacing w:before="0" w:after="200" w:line="276" w:lineRule="auto"/>
        <w:jc w:val="center"/>
        <w:rPr>
          <w:rFonts w:ascii="Times New Roman" w:hAnsi="Times New Roman"/>
          <w:sz w:val="24"/>
        </w:rPr>
      </w:pPr>
      <w:r>
        <w:rPr>
          <w:rFonts w:ascii="Times New Roman" w:hAnsi="Times New Roman"/>
          <w:sz w:val="24"/>
        </w:rPr>
        <w:t xml:space="preserve">Slika 10. </w:t>
      </w:r>
      <w:r w:rsidRPr="004E0134">
        <w:rPr>
          <w:rFonts w:ascii="Times New Roman" w:hAnsi="Times New Roman"/>
          <w:sz w:val="24"/>
        </w:rPr>
        <w:t xml:space="preserve">Nalazi ženskih stabala </w:t>
      </w:r>
      <w:proofErr w:type="spellStart"/>
      <w:r w:rsidRPr="004E0134">
        <w:rPr>
          <w:rFonts w:ascii="Times New Roman" w:hAnsi="Times New Roman"/>
          <w:sz w:val="24"/>
        </w:rPr>
        <w:t>pajasena</w:t>
      </w:r>
      <w:proofErr w:type="spellEnd"/>
      <w:r w:rsidRPr="004E0134">
        <w:rPr>
          <w:rFonts w:ascii="Times New Roman" w:hAnsi="Times New Roman"/>
          <w:sz w:val="24"/>
        </w:rPr>
        <w:t xml:space="preserve"> u naselju Ston; zelena točka označava </w:t>
      </w:r>
      <w:proofErr w:type="spellStart"/>
      <w:r w:rsidRPr="004E0134">
        <w:rPr>
          <w:rFonts w:ascii="Times New Roman" w:hAnsi="Times New Roman"/>
          <w:sz w:val="24"/>
        </w:rPr>
        <w:t>infestaciju</w:t>
      </w:r>
      <w:proofErr w:type="spellEnd"/>
      <w:r w:rsidRPr="004E0134">
        <w:rPr>
          <w:rFonts w:ascii="Times New Roman" w:hAnsi="Times New Roman"/>
          <w:sz w:val="24"/>
        </w:rPr>
        <w:t xml:space="preserve"> koja se odnosi na pojedinačno žensko stablo; zeleni trokuti </w:t>
      </w:r>
      <w:r w:rsidR="00201510" w:rsidRPr="003F1A83">
        <w:rPr>
          <w:rFonts w:ascii="Times New Roman" w:hAnsi="Times New Roman"/>
          <w:sz w:val="24"/>
        </w:rPr>
        <w:t xml:space="preserve">označavaju </w:t>
      </w:r>
      <w:proofErr w:type="spellStart"/>
      <w:r w:rsidR="004A749B">
        <w:rPr>
          <w:rFonts w:ascii="Times New Roman" w:hAnsi="Times New Roman"/>
          <w:sz w:val="24"/>
        </w:rPr>
        <w:t>infestirane</w:t>
      </w:r>
      <w:proofErr w:type="spellEnd"/>
      <w:r w:rsidRPr="004E0134">
        <w:rPr>
          <w:rFonts w:ascii="Times New Roman" w:hAnsi="Times New Roman"/>
          <w:sz w:val="24"/>
        </w:rPr>
        <w:t xml:space="preserve"> plohe</w:t>
      </w:r>
    </w:p>
    <w:p w14:paraId="3B4D20DF" w14:textId="5085986D" w:rsidR="004E0134" w:rsidRDefault="005262F9" w:rsidP="005262F9">
      <w:pPr>
        <w:spacing w:before="0" w:after="200" w:line="240" w:lineRule="auto"/>
        <w:rPr>
          <w:rFonts w:ascii="Times New Roman" w:hAnsi="Times New Roman"/>
          <w:sz w:val="24"/>
        </w:rPr>
      </w:pPr>
      <w:r>
        <w:rPr>
          <w:rFonts w:ascii="Times New Roman" w:hAnsi="Times New Roman"/>
          <w:sz w:val="24"/>
        </w:rPr>
        <w:t>Sve navedene</w:t>
      </w:r>
      <w:r w:rsidR="002B1B84">
        <w:rPr>
          <w:rFonts w:ascii="Times New Roman" w:hAnsi="Times New Roman"/>
          <w:sz w:val="24"/>
        </w:rPr>
        <w:t xml:space="preserve"> plohe bit će ponovno obiđene</w:t>
      </w:r>
      <w:r>
        <w:rPr>
          <w:rFonts w:ascii="Times New Roman" w:hAnsi="Times New Roman"/>
          <w:sz w:val="24"/>
        </w:rPr>
        <w:t xml:space="preserve"> tijekom </w:t>
      </w:r>
      <w:r w:rsidR="001B156C">
        <w:rPr>
          <w:rFonts w:ascii="Times New Roman" w:hAnsi="Times New Roman"/>
          <w:sz w:val="24"/>
        </w:rPr>
        <w:t>proljeća 2023.</w:t>
      </w:r>
      <w:r>
        <w:rPr>
          <w:rFonts w:ascii="Times New Roman" w:hAnsi="Times New Roman"/>
          <w:sz w:val="24"/>
        </w:rPr>
        <w:t xml:space="preserve"> (rujan/listopad) te će se ponoviti primijenjene metode uklanjanja na stablima/plohama na kojima uklanjanje nije bilo uspješno. </w:t>
      </w:r>
    </w:p>
    <w:p w14:paraId="4D2DF731" w14:textId="3E883F1F" w:rsidR="00905822" w:rsidRDefault="005C0681" w:rsidP="00905822">
      <w:pPr>
        <w:spacing w:before="0" w:after="200" w:line="276" w:lineRule="auto"/>
        <w:rPr>
          <w:rFonts w:ascii="Times New Roman" w:hAnsi="Times New Roman"/>
          <w:sz w:val="24"/>
        </w:rPr>
      </w:pPr>
      <w:r w:rsidRPr="005C0681">
        <w:rPr>
          <w:rFonts w:ascii="Times New Roman" w:hAnsi="Times New Roman"/>
          <w:sz w:val="24"/>
        </w:rPr>
        <w:t xml:space="preserve">U prvoj godini uklanjanja projektom je </w:t>
      </w:r>
      <w:r w:rsidR="00E212A5">
        <w:rPr>
          <w:rFonts w:ascii="Times New Roman" w:hAnsi="Times New Roman"/>
          <w:sz w:val="24"/>
        </w:rPr>
        <w:t xml:space="preserve">također </w:t>
      </w:r>
      <w:r w:rsidRPr="005C0681">
        <w:rPr>
          <w:rFonts w:ascii="Times New Roman" w:hAnsi="Times New Roman"/>
          <w:sz w:val="24"/>
        </w:rPr>
        <w:t xml:space="preserve">predviđeno </w:t>
      </w:r>
      <w:r w:rsidRPr="005C0681">
        <w:rPr>
          <w:rFonts w:ascii="Times New Roman" w:hAnsi="Times New Roman"/>
          <w:b/>
          <w:sz w:val="24"/>
        </w:rPr>
        <w:t xml:space="preserve">ukloniti </w:t>
      </w:r>
      <w:proofErr w:type="spellStart"/>
      <w:r w:rsidRPr="005C0681">
        <w:rPr>
          <w:rFonts w:ascii="Times New Roman" w:hAnsi="Times New Roman"/>
          <w:b/>
          <w:sz w:val="24"/>
        </w:rPr>
        <w:t>pajasen</w:t>
      </w:r>
      <w:proofErr w:type="spellEnd"/>
      <w:r w:rsidRPr="005C0681">
        <w:rPr>
          <w:rFonts w:ascii="Times New Roman" w:hAnsi="Times New Roman"/>
          <w:b/>
          <w:sz w:val="24"/>
        </w:rPr>
        <w:t xml:space="preserve"> s 50% površine </w:t>
      </w:r>
      <w:r>
        <w:rPr>
          <w:rFonts w:ascii="Times New Roman" w:hAnsi="Times New Roman"/>
          <w:sz w:val="24"/>
        </w:rPr>
        <w:t xml:space="preserve">od 4 hektara </w:t>
      </w:r>
      <w:r w:rsidR="009C5577">
        <w:rPr>
          <w:rFonts w:ascii="Times New Roman" w:hAnsi="Times New Roman"/>
          <w:b/>
          <w:sz w:val="24"/>
        </w:rPr>
        <w:t>u neposrednoj blizini</w:t>
      </w:r>
      <w:r w:rsidR="009C5577" w:rsidRPr="005C0681">
        <w:rPr>
          <w:rFonts w:ascii="Times New Roman" w:hAnsi="Times New Roman"/>
          <w:b/>
          <w:sz w:val="24"/>
        </w:rPr>
        <w:t xml:space="preserve"> </w:t>
      </w:r>
      <w:r w:rsidRPr="005C0681">
        <w:rPr>
          <w:rFonts w:ascii="Times New Roman" w:hAnsi="Times New Roman"/>
          <w:b/>
          <w:sz w:val="24"/>
        </w:rPr>
        <w:t xml:space="preserve">prioritetnog </w:t>
      </w:r>
      <w:r w:rsidR="000B26ED">
        <w:rPr>
          <w:rFonts w:ascii="Times New Roman" w:hAnsi="Times New Roman"/>
          <w:b/>
          <w:sz w:val="24"/>
        </w:rPr>
        <w:t xml:space="preserve">ciljnog </w:t>
      </w:r>
      <w:r w:rsidRPr="005C0681">
        <w:rPr>
          <w:rFonts w:ascii="Times New Roman" w:hAnsi="Times New Roman"/>
          <w:b/>
          <w:sz w:val="24"/>
        </w:rPr>
        <w:t>stanišnog tipa 6220*</w:t>
      </w:r>
      <w:r w:rsidRPr="005C0681">
        <w:rPr>
          <w:rFonts w:ascii="Times New Roman" w:hAnsi="Times New Roman"/>
          <w:sz w:val="24"/>
        </w:rPr>
        <w:t xml:space="preserve"> </w:t>
      </w:r>
      <w:proofErr w:type="spellStart"/>
      <w:r w:rsidRPr="005C0681">
        <w:rPr>
          <w:rFonts w:ascii="Times New Roman" w:hAnsi="Times New Roman"/>
          <w:sz w:val="24"/>
        </w:rPr>
        <w:t>Eumediteranski</w:t>
      </w:r>
      <w:proofErr w:type="spellEnd"/>
      <w:r w:rsidRPr="005C0681">
        <w:rPr>
          <w:rFonts w:ascii="Times New Roman" w:hAnsi="Times New Roman"/>
          <w:sz w:val="24"/>
        </w:rPr>
        <w:t xml:space="preserve"> </w:t>
      </w:r>
      <w:r>
        <w:rPr>
          <w:rFonts w:ascii="Times New Roman" w:hAnsi="Times New Roman"/>
          <w:sz w:val="24"/>
        </w:rPr>
        <w:t xml:space="preserve">travnjaci </w:t>
      </w:r>
      <w:proofErr w:type="spellStart"/>
      <w:r w:rsidRPr="00BF1557">
        <w:rPr>
          <w:rFonts w:ascii="Times New Roman" w:hAnsi="Times New Roman"/>
          <w:i/>
          <w:sz w:val="24"/>
        </w:rPr>
        <w:t>Thero-Brachypodietea</w:t>
      </w:r>
      <w:proofErr w:type="spellEnd"/>
      <w:r>
        <w:rPr>
          <w:rFonts w:ascii="Times New Roman" w:hAnsi="Times New Roman"/>
          <w:sz w:val="24"/>
        </w:rPr>
        <w:t xml:space="preserve">. </w:t>
      </w:r>
      <w:r w:rsidRPr="005C0681">
        <w:rPr>
          <w:rFonts w:ascii="Times New Roman" w:hAnsi="Times New Roman"/>
          <w:sz w:val="24"/>
        </w:rPr>
        <w:t xml:space="preserve">Prioritetni stanišni tip nalazi se u Općini </w:t>
      </w:r>
      <w:proofErr w:type="spellStart"/>
      <w:r w:rsidRPr="005C0681">
        <w:rPr>
          <w:rFonts w:ascii="Times New Roman" w:hAnsi="Times New Roman"/>
          <w:sz w:val="24"/>
        </w:rPr>
        <w:t>Sparagovići</w:t>
      </w:r>
      <w:proofErr w:type="spellEnd"/>
      <w:r>
        <w:rPr>
          <w:rFonts w:ascii="Times New Roman" w:hAnsi="Times New Roman"/>
          <w:sz w:val="24"/>
        </w:rPr>
        <w:t xml:space="preserve">. </w:t>
      </w:r>
      <w:r w:rsidR="004270F5">
        <w:rPr>
          <w:rFonts w:ascii="Times New Roman" w:hAnsi="Times New Roman"/>
          <w:sz w:val="24"/>
        </w:rPr>
        <w:t>U</w:t>
      </w:r>
      <w:r w:rsidRPr="005C0681">
        <w:rPr>
          <w:rFonts w:ascii="Times New Roman" w:hAnsi="Times New Roman"/>
          <w:sz w:val="24"/>
        </w:rPr>
        <w:t>klanjanje će se provoditi i na samoj prometnici ko</w:t>
      </w:r>
      <w:r>
        <w:rPr>
          <w:rFonts w:ascii="Times New Roman" w:hAnsi="Times New Roman"/>
          <w:sz w:val="24"/>
        </w:rPr>
        <w:t xml:space="preserve">ja predstavlja koridor širenja. </w:t>
      </w:r>
      <w:r w:rsidR="00764B4C">
        <w:rPr>
          <w:rFonts w:ascii="Times New Roman" w:hAnsi="Times New Roman"/>
          <w:sz w:val="24"/>
        </w:rPr>
        <w:t>Na ovim lokacijama uklanjanje će se prov</w:t>
      </w:r>
      <w:r w:rsidR="007018A6">
        <w:rPr>
          <w:rFonts w:ascii="Times New Roman" w:hAnsi="Times New Roman"/>
          <w:sz w:val="24"/>
        </w:rPr>
        <w:t>oditi</w:t>
      </w:r>
      <w:r w:rsidR="00764B4C">
        <w:rPr>
          <w:rFonts w:ascii="Times New Roman" w:hAnsi="Times New Roman"/>
          <w:sz w:val="24"/>
        </w:rPr>
        <w:t xml:space="preserve"> u jesen 2022. godine</w:t>
      </w:r>
      <w:r w:rsidR="009452D0" w:rsidRPr="005C0681">
        <w:rPr>
          <w:rFonts w:ascii="Times New Roman" w:hAnsi="Times New Roman"/>
          <w:sz w:val="24"/>
        </w:rPr>
        <w:t xml:space="preserve"> </w:t>
      </w:r>
      <w:r w:rsidR="009452D0">
        <w:rPr>
          <w:rFonts w:ascii="Times New Roman" w:hAnsi="Times New Roman"/>
          <w:sz w:val="24"/>
        </w:rPr>
        <w:t>(Slika 8</w:t>
      </w:r>
      <w:r w:rsidR="009452D0" w:rsidRPr="008913F6">
        <w:rPr>
          <w:rFonts w:ascii="Times New Roman" w:hAnsi="Times New Roman"/>
          <w:sz w:val="24"/>
        </w:rPr>
        <w:t>).</w:t>
      </w:r>
      <w:r w:rsidR="00905822" w:rsidRPr="008913F6">
        <w:rPr>
          <w:rFonts w:ascii="Times New Roman" w:hAnsi="Times New Roman"/>
          <w:sz w:val="24"/>
        </w:rPr>
        <w:t xml:space="preserve"> </w:t>
      </w:r>
      <w:r w:rsidR="009452D0" w:rsidRPr="008913F6">
        <w:rPr>
          <w:rFonts w:ascii="Times New Roman" w:hAnsi="Times New Roman"/>
          <w:sz w:val="24"/>
        </w:rPr>
        <w:t xml:space="preserve">Uklanjanje će se provoditi standardnom metodom injektiranja i/ili zarezivanja i umetanjem spužvice s herbicidom na bazi </w:t>
      </w:r>
      <w:proofErr w:type="spellStart"/>
      <w:r w:rsidR="009452D0" w:rsidRPr="008913F6">
        <w:rPr>
          <w:rFonts w:ascii="Times New Roman" w:hAnsi="Times New Roman"/>
          <w:sz w:val="24"/>
        </w:rPr>
        <w:t>glifosata</w:t>
      </w:r>
      <w:proofErr w:type="spellEnd"/>
      <w:r w:rsidR="00B9701B" w:rsidRPr="008913F6">
        <w:rPr>
          <w:rFonts w:ascii="Times New Roman" w:hAnsi="Times New Roman"/>
          <w:sz w:val="24"/>
        </w:rPr>
        <w:t>.</w:t>
      </w:r>
    </w:p>
    <w:p w14:paraId="5D5D7760" w14:textId="6B80EB73" w:rsidR="00905822" w:rsidRPr="008913F6" w:rsidRDefault="00905822" w:rsidP="00905822">
      <w:pPr>
        <w:spacing w:before="0" w:after="200" w:line="276" w:lineRule="auto"/>
        <w:rPr>
          <w:rFonts w:ascii="Times New Roman" w:hAnsi="Times New Roman"/>
          <w:sz w:val="24"/>
        </w:rPr>
      </w:pPr>
      <w:r>
        <w:rPr>
          <w:rFonts w:ascii="Times New Roman" w:hAnsi="Times New Roman"/>
          <w:sz w:val="24"/>
        </w:rPr>
        <w:t xml:space="preserve">S obzirom </w:t>
      </w:r>
      <w:r w:rsidR="008913F6">
        <w:rPr>
          <w:rFonts w:ascii="Times New Roman" w:hAnsi="Times New Roman"/>
          <w:sz w:val="24"/>
        </w:rPr>
        <w:t xml:space="preserve">na to </w:t>
      </w:r>
      <w:r>
        <w:rPr>
          <w:rFonts w:ascii="Times New Roman" w:hAnsi="Times New Roman"/>
          <w:sz w:val="24"/>
        </w:rPr>
        <w:t xml:space="preserve">da je projektom predviđeno </w:t>
      </w:r>
      <w:r w:rsidRPr="00905822">
        <w:rPr>
          <w:rFonts w:ascii="Times New Roman" w:hAnsi="Times New Roman"/>
          <w:b/>
          <w:sz w:val="24"/>
        </w:rPr>
        <w:t xml:space="preserve">ukloniti 70% </w:t>
      </w:r>
      <w:proofErr w:type="spellStart"/>
      <w:r w:rsidRPr="00905822">
        <w:rPr>
          <w:rFonts w:ascii="Times New Roman" w:hAnsi="Times New Roman"/>
          <w:b/>
          <w:sz w:val="24"/>
        </w:rPr>
        <w:t>pajasena</w:t>
      </w:r>
      <w:proofErr w:type="spellEnd"/>
      <w:r w:rsidRPr="00905822">
        <w:rPr>
          <w:rFonts w:ascii="Times New Roman" w:hAnsi="Times New Roman"/>
          <w:b/>
          <w:sz w:val="24"/>
        </w:rPr>
        <w:t xml:space="preserve"> s površine od 4 ha u neposrednoj blizini</w:t>
      </w:r>
      <w:r w:rsidRPr="00905822">
        <w:rPr>
          <w:b/>
        </w:rPr>
        <w:t xml:space="preserve"> </w:t>
      </w:r>
      <w:r w:rsidRPr="00905822">
        <w:rPr>
          <w:rFonts w:ascii="Times New Roman" w:hAnsi="Times New Roman"/>
          <w:b/>
          <w:sz w:val="24"/>
        </w:rPr>
        <w:t xml:space="preserve">prioritetnog ciljnog stanišnog tipa 6220* </w:t>
      </w:r>
      <w:proofErr w:type="spellStart"/>
      <w:r w:rsidRPr="00905822">
        <w:rPr>
          <w:rFonts w:ascii="Times New Roman" w:hAnsi="Times New Roman"/>
          <w:b/>
          <w:sz w:val="24"/>
        </w:rPr>
        <w:t>Eumediteranski</w:t>
      </w:r>
      <w:proofErr w:type="spellEnd"/>
      <w:r w:rsidRPr="00905822">
        <w:rPr>
          <w:rFonts w:ascii="Times New Roman" w:hAnsi="Times New Roman"/>
          <w:b/>
          <w:sz w:val="24"/>
        </w:rPr>
        <w:t xml:space="preserve"> travnjaci </w:t>
      </w:r>
      <w:proofErr w:type="spellStart"/>
      <w:r w:rsidRPr="00905822">
        <w:rPr>
          <w:rFonts w:ascii="Times New Roman" w:hAnsi="Times New Roman"/>
          <w:b/>
          <w:i/>
          <w:sz w:val="24"/>
        </w:rPr>
        <w:t>Thero-Brachypodietea</w:t>
      </w:r>
      <w:proofErr w:type="spellEnd"/>
      <w:r w:rsidRPr="00905822">
        <w:rPr>
          <w:rFonts w:ascii="Times New Roman" w:hAnsi="Times New Roman"/>
          <w:b/>
          <w:sz w:val="24"/>
        </w:rPr>
        <w:t xml:space="preserve"> do kraja 2023.</w:t>
      </w:r>
      <w:r w:rsidR="004270F5">
        <w:rPr>
          <w:rFonts w:ascii="Times New Roman" w:hAnsi="Times New Roman"/>
          <w:b/>
          <w:sz w:val="24"/>
        </w:rPr>
        <w:t xml:space="preserve"> godine</w:t>
      </w:r>
      <w:r w:rsidR="008913F6">
        <w:rPr>
          <w:rFonts w:ascii="Times New Roman" w:hAnsi="Times New Roman"/>
          <w:b/>
          <w:sz w:val="24"/>
        </w:rPr>
        <w:t xml:space="preserve">, </w:t>
      </w:r>
      <w:r w:rsidR="008913F6" w:rsidRPr="008913F6">
        <w:rPr>
          <w:rFonts w:ascii="Times New Roman" w:hAnsi="Times New Roman"/>
          <w:sz w:val="24"/>
        </w:rPr>
        <w:t xml:space="preserve">u proljeće 2023. godine ponovno će se obići lokacija te će se u slučaju neuspješnosti metode uklanjanja injektiranjem primijeniti metoda rezanja u bazi debla i premazivanja herbicidom na bazi </w:t>
      </w:r>
      <w:proofErr w:type="spellStart"/>
      <w:r w:rsidR="008913F6" w:rsidRPr="008913F6">
        <w:rPr>
          <w:rFonts w:ascii="Times New Roman" w:hAnsi="Times New Roman"/>
          <w:sz w:val="24"/>
        </w:rPr>
        <w:t>glifosata</w:t>
      </w:r>
      <w:proofErr w:type="spellEnd"/>
      <w:r w:rsidR="008913F6" w:rsidRPr="008913F6">
        <w:rPr>
          <w:rFonts w:ascii="Times New Roman" w:hAnsi="Times New Roman"/>
          <w:sz w:val="24"/>
        </w:rPr>
        <w:t>.</w:t>
      </w:r>
      <w:r w:rsidRPr="008913F6">
        <w:rPr>
          <w:rFonts w:ascii="Times New Roman" w:hAnsi="Times New Roman"/>
          <w:sz w:val="24"/>
        </w:rPr>
        <w:t xml:space="preserve"> </w:t>
      </w:r>
    </w:p>
    <w:p w14:paraId="247E11C4" w14:textId="459D5924" w:rsidR="009452D0" w:rsidRDefault="009452D0" w:rsidP="009452D0">
      <w:pPr>
        <w:spacing w:before="0" w:after="200" w:line="276" w:lineRule="auto"/>
        <w:jc w:val="left"/>
        <w:rPr>
          <w:rFonts w:ascii="Times New Roman" w:hAnsi="Times New Roman"/>
          <w:sz w:val="24"/>
        </w:rPr>
      </w:pPr>
    </w:p>
    <w:p w14:paraId="1FC26EA0" w14:textId="77777777" w:rsidR="00E212A5" w:rsidRDefault="00645FAD" w:rsidP="00E212A5">
      <w:pPr>
        <w:spacing w:before="0" w:after="200" w:line="276" w:lineRule="auto"/>
        <w:jc w:val="center"/>
        <w:rPr>
          <w:rFonts w:ascii="Times New Roman" w:hAnsi="Times New Roman"/>
          <w:sz w:val="24"/>
        </w:rPr>
      </w:pPr>
      <w:r>
        <w:rPr>
          <w:noProof/>
          <w:lang w:val="en-US"/>
        </w:rPr>
        <w:lastRenderedPageBreak/>
        <w:drawing>
          <wp:inline distT="0" distB="0" distL="0" distR="0" wp14:anchorId="605BD7A7" wp14:editId="3CD6C0E9">
            <wp:extent cx="4391025" cy="33000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93114" cy="3301615"/>
                    </a:xfrm>
                    <a:prstGeom prst="rect">
                      <a:avLst/>
                    </a:prstGeom>
                  </pic:spPr>
                </pic:pic>
              </a:graphicData>
            </a:graphic>
          </wp:inline>
        </w:drawing>
      </w:r>
    </w:p>
    <w:p w14:paraId="1BFA185A" w14:textId="0F46B537" w:rsidR="005C0681" w:rsidRDefault="005C0681" w:rsidP="00E212A5">
      <w:pPr>
        <w:spacing w:before="0" w:after="200" w:line="276" w:lineRule="auto"/>
        <w:jc w:val="center"/>
        <w:rPr>
          <w:rFonts w:ascii="Times New Roman" w:hAnsi="Times New Roman"/>
          <w:sz w:val="24"/>
        </w:rPr>
      </w:pPr>
      <w:r>
        <w:rPr>
          <w:rFonts w:ascii="Times New Roman" w:hAnsi="Times New Roman"/>
          <w:sz w:val="24"/>
        </w:rPr>
        <w:t xml:space="preserve">Slika </w:t>
      </w:r>
      <w:r w:rsidR="00F835D8">
        <w:rPr>
          <w:rFonts w:ascii="Times New Roman" w:hAnsi="Times New Roman"/>
          <w:sz w:val="24"/>
        </w:rPr>
        <w:t>8</w:t>
      </w:r>
      <w:r>
        <w:rPr>
          <w:rFonts w:ascii="Times New Roman" w:hAnsi="Times New Roman"/>
          <w:sz w:val="24"/>
        </w:rPr>
        <w:t xml:space="preserve">. Lokacije </w:t>
      </w:r>
      <w:proofErr w:type="spellStart"/>
      <w:r>
        <w:rPr>
          <w:rFonts w:ascii="Times New Roman" w:hAnsi="Times New Roman"/>
          <w:sz w:val="24"/>
        </w:rPr>
        <w:t>pajasena</w:t>
      </w:r>
      <w:proofErr w:type="spellEnd"/>
      <w:r>
        <w:rPr>
          <w:rFonts w:ascii="Times New Roman" w:hAnsi="Times New Roman"/>
          <w:sz w:val="24"/>
        </w:rPr>
        <w:t xml:space="preserve"> u </w:t>
      </w:r>
      <w:r w:rsidR="002065A6">
        <w:rPr>
          <w:rFonts w:ascii="Times New Roman" w:hAnsi="Times New Roman"/>
          <w:sz w:val="24"/>
        </w:rPr>
        <w:t xml:space="preserve">neposrednoj </w:t>
      </w:r>
      <w:r>
        <w:rPr>
          <w:rFonts w:ascii="Times New Roman" w:hAnsi="Times New Roman"/>
          <w:sz w:val="24"/>
        </w:rPr>
        <w:t xml:space="preserve">blizini prioritetnog </w:t>
      </w:r>
      <w:r w:rsidR="002065A6">
        <w:rPr>
          <w:rFonts w:ascii="Times New Roman" w:hAnsi="Times New Roman"/>
          <w:sz w:val="24"/>
        </w:rPr>
        <w:t xml:space="preserve">ciljnog </w:t>
      </w:r>
      <w:r>
        <w:rPr>
          <w:rFonts w:ascii="Times New Roman" w:hAnsi="Times New Roman"/>
          <w:sz w:val="24"/>
        </w:rPr>
        <w:t>stanišnog tipa 6220*</w:t>
      </w:r>
      <w:r w:rsidR="003E13B0">
        <w:rPr>
          <w:rFonts w:ascii="Times New Roman" w:hAnsi="Times New Roman"/>
          <w:sz w:val="24"/>
        </w:rPr>
        <w:t xml:space="preserve">. </w:t>
      </w:r>
    </w:p>
    <w:p w14:paraId="46DE6343" w14:textId="02F5F180" w:rsidR="00DD7F81" w:rsidRPr="00DD7F81" w:rsidRDefault="00DD7F81" w:rsidP="00DD7F81">
      <w:pPr>
        <w:spacing w:before="0" w:after="200" w:line="276" w:lineRule="auto"/>
        <w:jc w:val="left"/>
        <w:rPr>
          <w:rFonts w:ascii="Times New Roman" w:hAnsi="Times New Roman"/>
          <w:b/>
          <w:sz w:val="24"/>
        </w:rPr>
      </w:pPr>
      <w:r w:rsidRPr="00DD7F81">
        <w:rPr>
          <w:rFonts w:ascii="Times New Roman" w:hAnsi="Times New Roman"/>
          <w:b/>
          <w:sz w:val="24"/>
        </w:rPr>
        <w:t>Projektom je također predviđeno uklanjanje svih velikih stabala do kraja 2022. godine</w:t>
      </w:r>
      <w:r w:rsidR="00771C6F">
        <w:rPr>
          <w:rFonts w:ascii="Times New Roman" w:hAnsi="Times New Roman"/>
          <w:b/>
          <w:sz w:val="24"/>
        </w:rPr>
        <w:t>.</w:t>
      </w:r>
    </w:p>
    <w:p w14:paraId="5670F3CF" w14:textId="38A7C3AB" w:rsidR="007A3D3A" w:rsidRDefault="007A3D3A" w:rsidP="00EE7189">
      <w:pPr>
        <w:spacing w:line="276" w:lineRule="auto"/>
        <w:rPr>
          <w:rFonts w:ascii="Times New Roman" w:hAnsi="Times New Roman"/>
          <w:sz w:val="24"/>
        </w:rPr>
      </w:pPr>
      <w:r>
        <w:rPr>
          <w:rFonts w:ascii="Times New Roman" w:hAnsi="Times New Roman"/>
          <w:sz w:val="24"/>
        </w:rPr>
        <w:t xml:space="preserve">Uklanjanja </w:t>
      </w:r>
      <w:r w:rsidR="002D5323">
        <w:rPr>
          <w:rFonts w:ascii="Times New Roman" w:hAnsi="Times New Roman"/>
          <w:sz w:val="24"/>
        </w:rPr>
        <w:t xml:space="preserve">na </w:t>
      </w:r>
      <w:r w:rsidR="00EE7189" w:rsidRPr="002E647F">
        <w:rPr>
          <w:rFonts w:ascii="Times New Roman" w:hAnsi="Times New Roman"/>
          <w:sz w:val="24"/>
        </w:rPr>
        <w:t>područj</w:t>
      </w:r>
      <w:r>
        <w:rPr>
          <w:rFonts w:ascii="Times New Roman" w:hAnsi="Times New Roman"/>
          <w:sz w:val="24"/>
        </w:rPr>
        <w:t>u</w:t>
      </w:r>
      <w:r w:rsidR="00EE7189" w:rsidRPr="002E647F">
        <w:rPr>
          <w:rFonts w:ascii="Times New Roman" w:hAnsi="Times New Roman"/>
          <w:sz w:val="24"/>
        </w:rPr>
        <w:t xml:space="preserve"> naselj</w:t>
      </w:r>
      <w:r w:rsidR="00EE7189">
        <w:rPr>
          <w:rFonts w:ascii="Times New Roman" w:hAnsi="Times New Roman"/>
          <w:sz w:val="24"/>
        </w:rPr>
        <w:t>a</w:t>
      </w:r>
      <w:r w:rsidR="00EE7189" w:rsidRPr="002E647F">
        <w:rPr>
          <w:rFonts w:ascii="Times New Roman" w:hAnsi="Times New Roman"/>
          <w:sz w:val="24"/>
        </w:rPr>
        <w:t xml:space="preserve"> Ston i Mali Ston</w:t>
      </w:r>
      <w:r w:rsidR="002D5323">
        <w:rPr>
          <w:rFonts w:ascii="Times New Roman" w:hAnsi="Times New Roman"/>
          <w:sz w:val="24"/>
        </w:rPr>
        <w:t xml:space="preserve"> provodit će se u jesen 2022. godine</w:t>
      </w:r>
      <w:r w:rsidR="009452D0">
        <w:rPr>
          <w:rFonts w:ascii="Times New Roman" w:hAnsi="Times New Roman"/>
          <w:sz w:val="24"/>
        </w:rPr>
        <w:t xml:space="preserve"> (Slika 9)</w:t>
      </w:r>
      <w:r w:rsidR="002D5323">
        <w:rPr>
          <w:rFonts w:ascii="Times New Roman" w:hAnsi="Times New Roman"/>
          <w:sz w:val="24"/>
        </w:rPr>
        <w:t>.</w:t>
      </w:r>
    </w:p>
    <w:p w14:paraId="7A41770A" w14:textId="230AD751" w:rsidR="007C2715" w:rsidRPr="008913F6" w:rsidRDefault="00B9701B" w:rsidP="007C2715">
      <w:pPr>
        <w:spacing w:before="0" w:after="200" w:line="276" w:lineRule="auto"/>
        <w:rPr>
          <w:rFonts w:ascii="Times New Roman" w:hAnsi="Times New Roman"/>
          <w:sz w:val="24"/>
        </w:rPr>
      </w:pPr>
      <w:r w:rsidRPr="00B9701B">
        <w:rPr>
          <w:rFonts w:ascii="Times New Roman" w:hAnsi="Times New Roman"/>
          <w:sz w:val="24"/>
        </w:rPr>
        <w:t xml:space="preserve">Uklanjanje će se provoditi standardnom metodom injektiranja i/ili zarezivanja i umetanjem spužvice s herbicidom na bazi </w:t>
      </w:r>
      <w:proofErr w:type="spellStart"/>
      <w:r w:rsidRPr="00B9701B">
        <w:rPr>
          <w:rFonts w:ascii="Times New Roman" w:hAnsi="Times New Roman"/>
          <w:sz w:val="24"/>
        </w:rPr>
        <w:t>glifosata</w:t>
      </w:r>
      <w:proofErr w:type="spellEnd"/>
      <w:r w:rsidR="007C2715">
        <w:rPr>
          <w:rFonts w:ascii="Times New Roman" w:hAnsi="Times New Roman"/>
          <w:sz w:val="24"/>
        </w:rPr>
        <w:t xml:space="preserve">, a </w:t>
      </w:r>
      <w:r w:rsidR="007C2715" w:rsidRPr="008913F6">
        <w:rPr>
          <w:rFonts w:ascii="Times New Roman" w:hAnsi="Times New Roman"/>
          <w:sz w:val="24"/>
        </w:rPr>
        <w:t xml:space="preserve">u proljeće 2023. godine ponovno će se obići lokacija te će se u slučaju neuspješnosti metode uklanjanja injektiranjem primijeniti metoda rezanja u bazi debla i premazivanja herbicidom na bazi </w:t>
      </w:r>
      <w:proofErr w:type="spellStart"/>
      <w:r w:rsidR="007C2715" w:rsidRPr="008913F6">
        <w:rPr>
          <w:rFonts w:ascii="Times New Roman" w:hAnsi="Times New Roman"/>
          <w:sz w:val="24"/>
        </w:rPr>
        <w:t>glifosata</w:t>
      </w:r>
      <w:proofErr w:type="spellEnd"/>
      <w:r w:rsidR="007C2715" w:rsidRPr="008913F6">
        <w:rPr>
          <w:rFonts w:ascii="Times New Roman" w:hAnsi="Times New Roman"/>
          <w:sz w:val="24"/>
        </w:rPr>
        <w:t xml:space="preserve">. </w:t>
      </w:r>
    </w:p>
    <w:p w14:paraId="170A4054" w14:textId="101C8194" w:rsidR="00B9701B" w:rsidRDefault="00B9701B" w:rsidP="00EE7189">
      <w:pPr>
        <w:spacing w:line="276" w:lineRule="auto"/>
        <w:rPr>
          <w:rFonts w:ascii="Times New Roman" w:hAnsi="Times New Roman"/>
          <w:sz w:val="24"/>
        </w:rPr>
      </w:pPr>
    </w:p>
    <w:p w14:paraId="36C1F8EA" w14:textId="2B535F49" w:rsidR="002D5323" w:rsidRDefault="002D5323" w:rsidP="002D5323">
      <w:pPr>
        <w:jc w:val="center"/>
        <w:rPr>
          <w:rFonts w:ascii="Times New Roman" w:hAnsi="Times New Roman"/>
          <w:sz w:val="24"/>
        </w:rPr>
      </w:pPr>
    </w:p>
    <w:p w14:paraId="55849EFD" w14:textId="0DEFE36D" w:rsidR="00AF7D6B" w:rsidRDefault="00AF7D6B" w:rsidP="002D5323">
      <w:pPr>
        <w:jc w:val="center"/>
        <w:rPr>
          <w:rFonts w:ascii="Times New Roman" w:hAnsi="Times New Roman"/>
          <w:sz w:val="24"/>
        </w:rPr>
      </w:pPr>
      <w:r>
        <w:rPr>
          <w:noProof/>
          <w:lang w:val="en-US"/>
        </w:rPr>
        <w:lastRenderedPageBreak/>
        <w:drawing>
          <wp:inline distT="0" distB="0" distL="0" distR="0" wp14:anchorId="46F47BBA" wp14:editId="2C3B7214">
            <wp:extent cx="5419725" cy="38576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19725" cy="3857625"/>
                    </a:xfrm>
                    <a:prstGeom prst="rect">
                      <a:avLst/>
                    </a:prstGeom>
                  </pic:spPr>
                </pic:pic>
              </a:graphicData>
            </a:graphic>
          </wp:inline>
        </w:drawing>
      </w:r>
    </w:p>
    <w:p w14:paraId="17F3114A" w14:textId="416261FF" w:rsidR="002D5323" w:rsidRDefault="002D5323" w:rsidP="00AF7D6B">
      <w:pPr>
        <w:jc w:val="center"/>
        <w:rPr>
          <w:rFonts w:ascii="Times New Roman" w:hAnsi="Times New Roman"/>
          <w:sz w:val="24"/>
        </w:rPr>
      </w:pPr>
      <w:r>
        <w:rPr>
          <w:rFonts w:ascii="Times New Roman" w:hAnsi="Times New Roman"/>
          <w:sz w:val="24"/>
        </w:rPr>
        <w:t>Slika 9</w:t>
      </w:r>
      <w:r w:rsidRPr="002D5323">
        <w:rPr>
          <w:rFonts w:ascii="Times New Roman" w:hAnsi="Times New Roman"/>
          <w:sz w:val="24"/>
        </w:rPr>
        <w:t xml:space="preserve">. Lokacije </w:t>
      </w:r>
      <w:proofErr w:type="spellStart"/>
      <w:r w:rsidRPr="002D5323">
        <w:rPr>
          <w:rFonts w:ascii="Times New Roman" w:hAnsi="Times New Roman"/>
          <w:sz w:val="24"/>
        </w:rPr>
        <w:t>pajasena</w:t>
      </w:r>
      <w:proofErr w:type="spellEnd"/>
      <w:r w:rsidRPr="002D5323">
        <w:rPr>
          <w:rFonts w:ascii="Times New Roman" w:hAnsi="Times New Roman"/>
          <w:sz w:val="24"/>
        </w:rPr>
        <w:t xml:space="preserve"> u naseljima Ston i Mali Ston. Na ovim lokacijama uklan</w:t>
      </w:r>
      <w:r>
        <w:rPr>
          <w:rFonts w:ascii="Times New Roman" w:hAnsi="Times New Roman"/>
          <w:sz w:val="24"/>
        </w:rPr>
        <w:t xml:space="preserve">janje će se provesti u </w:t>
      </w:r>
      <w:r w:rsidRPr="002D5323">
        <w:rPr>
          <w:rFonts w:ascii="Times New Roman" w:hAnsi="Times New Roman"/>
          <w:sz w:val="24"/>
        </w:rPr>
        <w:t>jesen 2022. godine.</w:t>
      </w:r>
    </w:p>
    <w:p w14:paraId="05C230EC" w14:textId="77777777" w:rsidR="00C82C70" w:rsidRDefault="00C82C70" w:rsidP="00EE7189">
      <w:pPr>
        <w:spacing w:line="276" w:lineRule="auto"/>
        <w:rPr>
          <w:rFonts w:ascii="Times New Roman" w:hAnsi="Times New Roman"/>
          <w:sz w:val="24"/>
        </w:rPr>
      </w:pPr>
    </w:p>
    <w:p w14:paraId="0C76AB07" w14:textId="77777777" w:rsidR="00C82C70" w:rsidRDefault="00C82C70" w:rsidP="00EE7189">
      <w:pPr>
        <w:spacing w:line="276" w:lineRule="auto"/>
        <w:rPr>
          <w:rFonts w:ascii="Times New Roman" w:hAnsi="Times New Roman"/>
          <w:sz w:val="24"/>
        </w:rPr>
      </w:pPr>
    </w:p>
    <w:p w14:paraId="2F081C2D" w14:textId="77777777" w:rsidR="00C82C70" w:rsidRDefault="00C82C70" w:rsidP="00EE7189">
      <w:pPr>
        <w:spacing w:line="276" w:lineRule="auto"/>
        <w:rPr>
          <w:rFonts w:ascii="Times New Roman" w:hAnsi="Times New Roman"/>
          <w:sz w:val="24"/>
        </w:rPr>
      </w:pPr>
    </w:p>
    <w:p w14:paraId="3D3342C8" w14:textId="77777777" w:rsidR="00C82C70" w:rsidRDefault="00C82C70" w:rsidP="00EE7189">
      <w:pPr>
        <w:spacing w:line="276" w:lineRule="auto"/>
        <w:rPr>
          <w:rFonts w:ascii="Times New Roman" w:hAnsi="Times New Roman"/>
          <w:sz w:val="24"/>
        </w:rPr>
      </w:pPr>
    </w:p>
    <w:p w14:paraId="4EED56B1" w14:textId="77777777" w:rsidR="00C82C70" w:rsidRDefault="00C82C70" w:rsidP="00EE7189">
      <w:pPr>
        <w:spacing w:line="276" w:lineRule="auto"/>
        <w:rPr>
          <w:rFonts w:ascii="Times New Roman" w:hAnsi="Times New Roman"/>
          <w:sz w:val="24"/>
        </w:rPr>
      </w:pPr>
    </w:p>
    <w:p w14:paraId="5C44E07C" w14:textId="77777777" w:rsidR="00C82C70" w:rsidRDefault="00C82C70" w:rsidP="00EE7189">
      <w:pPr>
        <w:spacing w:line="276" w:lineRule="auto"/>
        <w:rPr>
          <w:rFonts w:ascii="Times New Roman" w:hAnsi="Times New Roman"/>
          <w:sz w:val="24"/>
        </w:rPr>
      </w:pPr>
    </w:p>
    <w:p w14:paraId="4C835ED3" w14:textId="77777777" w:rsidR="00C82C70" w:rsidRDefault="00C82C70" w:rsidP="00EE7189">
      <w:pPr>
        <w:spacing w:line="276" w:lineRule="auto"/>
        <w:rPr>
          <w:rFonts w:ascii="Times New Roman" w:hAnsi="Times New Roman"/>
          <w:sz w:val="24"/>
        </w:rPr>
      </w:pPr>
    </w:p>
    <w:p w14:paraId="4F34D698" w14:textId="77777777" w:rsidR="00C82C70" w:rsidRDefault="00C82C70" w:rsidP="00EE7189">
      <w:pPr>
        <w:spacing w:line="276" w:lineRule="auto"/>
        <w:rPr>
          <w:rFonts w:ascii="Times New Roman" w:hAnsi="Times New Roman"/>
          <w:sz w:val="24"/>
        </w:rPr>
      </w:pPr>
    </w:p>
    <w:p w14:paraId="2889347D" w14:textId="77777777" w:rsidR="00C82C70" w:rsidRDefault="00C82C70" w:rsidP="00EE7189">
      <w:pPr>
        <w:spacing w:line="276" w:lineRule="auto"/>
        <w:rPr>
          <w:rFonts w:ascii="Times New Roman" w:hAnsi="Times New Roman"/>
          <w:sz w:val="24"/>
        </w:rPr>
      </w:pPr>
    </w:p>
    <w:p w14:paraId="07AC301A" w14:textId="77777777" w:rsidR="00C82C70" w:rsidRDefault="00C82C70" w:rsidP="00EE7189">
      <w:pPr>
        <w:spacing w:line="276" w:lineRule="auto"/>
        <w:rPr>
          <w:rFonts w:ascii="Times New Roman" w:hAnsi="Times New Roman"/>
          <w:sz w:val="24"/>
        </w:rPr>
      </w:pPr>
    </w:p>
    <w:p w14:paraId="2600259A" w14:textId="77777777" w:rsidR="00C82C70" w:rsidRDefault="00C82C70" w:rsidP="00EE7189">
      <w:pPr>
        <w:spacing w:line="276" w:lineRule="auto"/>
        <w:rPr>
          <w:rFonts w:ascii="Times New Roman" w:hAnsi="Times New Roman"/>
          <w:sz w:val="24"/>
        </w:rPr>
      </w:pPr>
    </w:p>
    <w:p w14:paraId="673370A3" w14:textId="77777777" w:rsidR="00C82C70" w:rsidRDefault="00C82C70" w:rsidP="00EE7189">
      <w:pPr>
        <w:spacing w:line="276" w:lineRule="auto"/>
        <w:rPr>
          <w:rFonts w:ascii="Times New Roman" w:hAnsi="Times New Roman"/>
          <w:sz w:val="24"/>
        </w:rPr>
      </w:pPr>
    </w:p>
    <w:p w14:paraId="444EAEBF" w14:textId="77777777" w:rsidR="00C82C70" w:rsidRDefault="00C82C70" w:rsidP="00EE7189">
      <w:pPr>
        <w:spacing w:line="276" w:lineRule="auto"/>
        <w:rPr>
          <w:rFonts w:ascii="Times New Roman" w:hAnsi="Times New Roman"/>
          <w:sz w:val="24"/>
        </w:rPr>
      </w:pPr>
    </w:p>
    <w:p w14:paraId="60C3C10E" w14:textId="77777777" w:rsidR="00C82C70" w:rsidRDefault="00C82C70" w:rsidP="00EE7189">
      <w:pPr>
        <w:spacing w:line="276" w:lineRule="auto"/>
        <w:rPr>
          <w:rFonts w:ascii="Times New Roman" w:hAnsi="Times New Roman"/>
          <w:sz w:val="24"/>
        </w:rPr>
      </w:pPr>
    </w:p>
    <w:p w14:paraId="350A9873" w14:textId="77777777" w:rsidR="00C82C70" w:rsidRDefault="00C82C70" w:rsidP="00EE7189">
      <w:pPr>
        <w:spacing w:line="276" w:lineRule="auto"/>
        <w:rPr>
          <w:rFonts w:ascii="Times New Roman" w:hAnsi="Times New Roman"/>
          <w:sz w:val="24"/>
        </w:rPr>
      </w:pPr>
    </w:p>
    <w:p w14:paraId="0519C248" w14:textId="7FE95263" w:rsidR="00EE7189" w:rsidRDefault="002D5323" w:rsidP="00EE7189">
      <w:pPr>
        <w:spacing w:line="276" w:lineRule="auto"/>
        <w:rPr>
          <w:rFonts w:ascii="Times New Roman" w:hAnsi="Times New Roman"/>
          <w:sz w:val="24"/>
        </w:rPr>
      </w:pPr>
      <w:r>
        <w:rPr>
          <w:rFonts w:ascii="Times New Roman" w:hAnsi="Times New Roman"/>
          <w:sz w:val="24"/>
        </w:rPr>
        <w:lastRenderedPageBreak/>
        <w:t xml:space="preserve">Uklanjanja  </w:t>
      </w:r>
      <w:r w:rsidR="007A3D3A" w:rsidRPr="007A3D3A">
        <w:rPr>
          <w:rFonts w:ascii="Times New Roman" w:hAnsi="Times New Roman"/>
          <w:sz w:val="24"/>
        </w:rPr>
        <w:t xml:space="preserve">u naselju Žuljana u sklopu kojeg se nalazi Uvala Vučina </w:t>
      </w:r>
      <w:r w:rsidR="00EE7189" w:rsidRPr="002E647F">
        <w:rPr>
          <w:rFonts w:ascii="Times New Roman" w:hAnsi="Times New Roman"/>
          <w:sz w:val="24"/>
        </w:rPr>
        <w:t>prove</w:t>
      </w:r>
      <w:r w:rsidR="00EE7189">
        <w:rPr>
          <w:rFonts w:ascii="Times New Roman" w:hAnsi="Times New Roman"/>
          <w:sz w:val="24"/>
        </w:rPr>
        <w:t>st</w:t>
      </w:r>
      <w:r w:rsidR="00EE7189" w:rsidRPr="002E647F">
        <w:rPr>
          <w:rFonts w:ascii="Times New Roman" w:hAnsi="Times New Roman"/>
          <w:sz w:val="24"/>
        </w:rPr>
        <w:t xml:space="preserve"> </w:t>
      </w:r>
      <w:r w:rsidR="00EE7189">
        <w:rPr>
          <w:rFonts w:ascii="Times New Roman" w:hAnsi="Times New Roman"/>
          <w:sz w:val="24"/>
        </w:rPr>
        <w:t>će</w:t>
      </w:r>
      <w:r w:rsidR="00EE7189" w:rsidRPr="002E647F">
        <w:rPr>
          <w:rFonts w:ascii="Times New Roman" w:hAnsi="Times New Roman"/>
          <w:sz w:val="24"/>
        </w:rPr>
        <w:t xml:space="preserve"> se u </w:t>
      </w:r>
      <w:r w:rsidR="007A3D3A">
        <w:rPr>
          <w:rFonts w:ascii="Times New Roman" w:hAnsi="Times New Roman"/>
          <w:sz w:val="24"/>
        </w:rPr>
        <w:t>jesen</w:t>
      </w:r>
      <w:r w:rsidR="00EE7189">
        <w:rPr>
          <w:rFonts w:ascii="Times New Roman" w:hAnsi="Times New Roman"/>
          <w:sz w:val="24"/>
        </w:rPr>
        <w:t xml:space="preserve"> </w:t>
      </w:r>
      <w:r w:rsidR="00EE7189" w:rsidRPr="002E647F">
        <w:rPr>
          <w:rFonts w:ascii="Times New Roman" w:hAnsi="Times New Roman"/>
          <w:sz w:val="24"/>
        </w:rPr>
        <w:t>2022. godine</w:t>
      </w:r>
      <w:r w:rsidR="009452D0">
        <w:rPr>
          <w:rFonts w:ascii="Times New Roman" w:hAnsi="Times New Roman"/>
          <w:sz w:val="24"/>
        </w:rPr>
        <w:t xml:space="preserve"> (Slika 10).</w:t>
      </w:r>
    </w:p>
    <w:p w14:paraId="70A1CB44" w14:textId="77777777" w:rsidR="007C2715" w:rsidRPr="008913F6" w:rsidRDefault="00B9701B" w:rsidP="007C2715">
      <w:pPr>
        <w:spacing w:before="0" w:after="200" w:line="276" w:lineRule="auto"/>
        <w:rPr>
          <w:rFonts w:ascii="Times New Roman" w:hAnsi="Times New Roman"/>
          <w:sz w:val="24"/>
        </w:rPr>
      </w:pPr>
      <w:r w:rsidRPr="00B9701B">
        <w:rPr>
          <w:rFonts w:ascii="Times New Roman" w:hAnsi="Times New Roman"/>
          <w:sz w:val="24"/>
        </w:rPr>
        <w:t xml:space="preserve">Uklanjanje će se provoditi standardnom metodom injektiranja i/ili zarezivanja i umetanjem spužvice s herbicidom na bazi </w:t>
      </w:r>
      <w:proofErr w:type="spellStart"/>
      <w:r w:rsidRPr="00B9701B">
        <w:rPr>
          <w:rFonts w:ascii="Times New Roman" w:hAnsi="Times New Roman"/>
          <w:sz w:val="24"/>
        </w:rPr>
        <w:t>glifosata</w:t>
      </w:r>
      <w:proofErr w:type="spellEnd"/>
      <w:r w:rsidR="007C2715">
        <w:rPr>
          <w:rFonts w:ascii="Times New Roman" w:hAnsi="Times New Roman"/>
          <w:sz w:val="24"/>
        </w:rPr>
        <w:t xml:space="preserve">, </w:t>
      </w:r>
      <w:r w:rsidR="007C2715" w:rsidRPr="008913F6">
        <w:rPr>
          <w:rFonts w:ascii="Times New Roman" w:hAnsi="Times New Roman"/>
          <w:sz w:val="24"/>
        </w:rPr>
        <w:t xml:space="preserve">u proljeće 2023. godine ponovno će se obići lokacija te će se u slučaju neuspješnosti metode uklanjanja injektiranjem primijeniti metoda rezanja u bazi debla i premazivanja herbicidom na bazi </w:t>
      </w:r>
      <w:proofErr w:type="spellStart"/>
      <w:r w:rsidR="007C2715" w:rsidRPr="008913F6">
        <w:rPr>
          <w:rFonts w:ascii="Times New Roman" w:hAnsi="Times New Roman"/>
          <w:sz w:val="24"/>
        </w:rPr>
        <w:t>glifosata</w:t>
      </w:r>
      <w:proofErr w:type="spellEnd"/>
      <w:r w:rsidR="007C2715" w:rsidRPr="008913F6">
        <w:rPr>
          <w:rFonts w:ascii="Times New Roman" w:hAnsi="Times New Roman"/>
          <w:sz w:val="24"/>
        </w:rPr>
        <w:t xml:space="preserve">. </w:t>
      </w:r>
    </w:p>
    <w:p w14:paraId="7C9B14A1" w14:textId="3446B894" w:rsidR="00B9701B" w:rsidRDefault="00B9701B" w:rsidP="00EE7189">
      <w:pPr>
        <w:spacing w:line="276" w:lineRule="auto"/>
        <w:rPr>
          <w:rFonts w:ascii="Times New Roman" w:hAnsi="Times New Roman"/>
          <w:sz w:val="24"/>
        </w:rPr>
      </w:pPr>
    </w:p>
    <w:p w14:paraId="296270B6" w14:textId="3230D676" w:rsidR="00152F23" w:rsidRDefault="00152F23" w:rsidP="005C0681">
      <w:pPr>
        <w:spacing w:before="0" w:after="200" w:line="276" w:lineRule="auto"/>
        <w:rPr>
          <w:rFonts w:ascii="Times New Roman" w:hAnsi="Times New Roman"/>
          <w:sz w:val="24"/>
        </w:rPr>
      </w:pPr>
    </w:p>
    <w:p w14:paraId="1EA9F036" w14:textId="4858A3FF" w:rsidR="00EE7189" w:rsidRDefault="00EE7189" w:rsidP="002D5323">
      <w:pPr>
        <w:spacing w:before="0" w:after="200" w:line="276" w:lineRule="auto"/>
        <w:jc w:val="center"/>
        <w:rPr>
          <w:rFonts w:ascii="Times New Roman" w:hAnsi="Times New Roman"/>
          <w:sz w:val="24"/>
        </w:rPr>
      </w:pPr>
      <w:r>
        <w:rPr>
          <w:noProof/>
          <w:lang w:val="en-US"/>
        </w:rPr>
        <w:drawing>
          <wp:inline distT="0" distB="0" distL="0" distR="0" wp14:anchorId="0B983CB1" wp14:editId="0CABD760">
            <wp:extent cx="4619625" cy="3024753"/>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32444" cy="3033147"/>
                    </a:xfrm>
                    <a:prstGeom prst="rect">
                      <a:avLst/>
                    </a:prstGeom>
                  </pic:spPr>
                </pic:pic>
              </a:graphicData>
            </a:graphic>
          </wp:inline>
        </w:drawing>
      </w:r>
    </w:p>
    <w:p w14:paraId="70A5D239" w14:textId="10178DF7" w:rsidR="009452D0" w:rsidRDefault="00CD7D18" w:rsidP="00E8095E">
      <w:pPr>
        <w:spacing w:line="276" w:lineRule="auto"/>
        <w:jc w:val="center"/>
        <w:rPr>
          <w:rFonts w:ascii="Times New Roman" w:hAnsi="Times New Roman"/>
          <w:sz w:val="24"/>
        </w:rPr>
      </w:pPr>
      <w:r>
        <w:rPr>
          <w:rFonts w:ascii="Times New Roman" w:hAnsi="Times New Roman"/>
          <w:sz w:val="24"/>
        </w:rPr>
        <w:t xml:space="preserve">Slika </w:t>
      </w:r>
      <w:r w:rsidR="009452D0">
        <w:rPr>
          <w:rFonts w:ascii="Times New Roman" w:hAnsi="Times New Roman"/>
          <w:sz w:val="24"/>
        </w:rPr>
        <w:t>10.</w:t>
      </w:r>
      <w:r>
        <w:rPr>
          <w:rFonts w:ascii="Times New Roman" w:hAnsi="Times New Roman"/>
          <w:sz w:val="24"/>
        </w:rPr>
        <w:t xml:space="preserve"> Lokacije </w:t>
      </w:r>
      <w:proofErr w:type="spellStart"/>
      <w:r>
        <w:rPr>
          <w:rFonts w:ascii="Times New Roman" w:hAnsi="Times New Roman"/>
          <w:sz w:val="24"/>
        </w:rPr>
        <w:t>pajasena</w:t>
      </w:r>
      <w:proofErr w:type="spellEnd"/>
      <w:r>
        <w:rPr>
          <w:rFonts w:ascii="Times New Roman" w:hAnsi="Times New Roman"/>
          <w:sz w:val="24"/>
        </w:rPr>
        <w:t xml:space="preserve"> u naselju Žuljana u Uvali Vučina. Na </w:t>
      </w:r>
      <w:r w:rsidR="00FE028E">
        <w:rPr>
          <w:rFonts w:ascii="Times New Roman" w:hAnsi="Times New Roman"/>
          <w:sz w:val="24"/>
        </w:rPr>
        <w:t>ovim</w:t>
      </w:r>
      <w:r>
        <w:rPr>
          <w:rFonts w:ascii="Times New Roman" w:hAnsi="Times New Roman"/>
          <w:sz w:val="24"/>
        </w:rPr>
        <w:t xml:space="preserve"> lokacijama uklanjanje će se provesti u </w:t>
      </w:r>
      <w:r w:rsidR="00C83CDC">
        <w:rPr>
          <w:rFonts w:ascii="Times New Roman" w:hAnsi="Times New Roman"/>
          <w:sz w:val="24"/>
        </w:rPr>
        <w:t>jesen</w:t>
      </w:r>
      <w:r>
        <w:rPr>
          <w:rFonts w:ascii="Times New Roman" w:hAnsi="Times New Roman"/>
          <w:sz w:val="24"/>
        </w:rPr>
        <w:t xml:space="preserve"> 2022. godine.</w:t>
      </w:r>
    </w:p>
    <w:p w14:paraId="72ADF67F" w14:textId="77777777" w:rsidR="00E8095E" w:rsidRDefault="00E8095E" w:rsidP="00FE028E">
      <w:pPr>
        <w:spacing w:line="276" w:lineRule="auto"/>
        <w:rPr>
          <w:rFonts w:ascii="Times New Roman" w:hAnsi="Times New Roman"/>
          <w:sz w:val="24"/>
        </w:rPr>
      </w:pPr>
    </w:p>
    <w:p w14:paraId="4922801E" w14:textId="081F8678" w:rsidR="00A37C96" w:rsidRPr="00A37C96" w:rsidRDefault="00A37C96" w:rsidP="00A37C96">
      <w:pPr>
        <w:spacing w:before="0" w:after="200" w:line="276" w:lineRule="auto"/>
        <w:jc w:val="left"/>
        <w:rPr>
          <w:rFonts w:ascii="Times New Roman" w:hAnsi="Times New Roman"/>
          <w:sz w:val="24"/>
        </w:rPr>
      </w:pPr>
      <w:r w:rsidRPr="00A37C96">
        <w:rPr>
          <w:rFonts w:ascii="Times New Roman" w:hAnsi="Times New Roman"/>
          <w:sz w:val="24"/>
        </w:rPr>
        <w:t>Uklanjanj</w:t>
      </w:r>
      <w:r w:rsidR="00E8095E">
        <w:rPr>
          <w:rFonts w:ascii="Times New Roman" w:hAnsi="Times New Roman"/>
          <w:sz w:val="24"/>
        </w:rPr>
        <w:t>e</w:t>
      </w:r>
      <w:r w:rsidRPr="00A37C96">
        <w:rPr>
          <w:rFonts w:ascii="Times New Roman" w:hAnsi="Times New Roman"/>
          <w:sz w:val="24"/>
        </w:rPr>
        <w:t xml:space="preserve"> </w:t>
      </w:r>
      <w:r w:rsidR="00E8095E">
        <w:rPr>
          <w:rFonts w:ascii="Times New Roman" w:hAnsi="Times New Roman"/>
          <w:sz w:val="24"/>
        </w:rPr>
        <w:t>u mjestu Janjina uz prometnicu provest</w:t>
      </w:r>
      <w:r w:rsidRPr="00A37C96">
        <w:rPr>
          <w:rFonts w:ascii="Times New Roman" w:hAnsi="Times New Roman"/>
          <w:sz w:val="24"/>
        </w:rPr>
        <w:t xml:space="preserve"> će s</w:t>
      </w:r>
      <w:r>
        <w:rPr>
          <w:rFonts w:ascii="Times New Roman" w:hAnsi="Times New Roman"/>
          <w:sz w:val="24"/>
        </w:rPr>
        <w:t>e u jesen 2022. godine (Slika 11</w:t>
      </w:r>
      <w:r w:rsidRPr="00A37C96">
        <w:rPr>
          <w:rFonts w:ascii="Times New Roman" w:hAnsi="Times New Roman"/>
          <w:sz w:val="24"/>
        </w:rPr>
        <w:t>).</w:t>
      </w:r>
    </w:p>
    <w:p w14:paraId="361EA2CA" w14:textId="2C384F37" w:rsidR="009946FF" w:rsidRPr="008913F6" w:rsidRDefault="00A37C96" w:rsidP="009946FF">
      <w:pPr>
        <w:spacing w:before="0" w:after="200" w:line="276" w:lineRule="auto"/>
        <w:rPr>
          <w:rFonts w:ascii="Times New Roman" w:hAnsi="Times New Roman"/>
          <w:sz w:val="24"/>
        </w:rPr>
      </w:pPr>
      <w:r w:rsidRPr="00A37C96">
        <w:rPr>
          <w:rFonts w:ascii="Times New Roman" w:hAnsi="Times New Roman"/>
          <w:sz w:val="24"/>
        </w:rPr>
        <w:t xml:space="preserve">Uklanjanje će se provoditi standardnom metodom injektiranja i/ili zarezivanja i umetanjem spužvice s herbicidom na bazi </w:t>
      </w:r>
      <w:proofErr w:type="spellStart"/>
      <w:r w:rsidRPr="00A37C96">
        <w:rPr>
          <w:rFonts w:ascii="Times New Roman" w:hAnsi="Times New Roman"/>
          <w:sz w:val="24"/>
        </w:rPr>
        <w:t>glifosata</w:t>
      </w:r>
      <w:proofErr w:type="spellEnd"/>
      <w:r w:rsidR="009946FF">
        <w:rPr>
          <w:rFonts w:ascii="Times New Roman" w:hAnsi="Times New Roman"/>
          <w:sz w:val="24"/>
        </w:rPr>
        <w:t xml:space="preserve">, </w:t>
      </w:r>
      <w:r w:rsidR="009946FF" w:rsidRPr="008913F6">
        <w:rPr>
          <w:rFonts w:ascii="Times New Roman" w:hAnsi="Times New Roman"/>
          <w:sz w:val="24"/>
        </w:rPr>
        <w:t xml:space="preserve">u proljeće 2023. godine ponovno će se obići lokacija te će se u slučaju neuspješnosti metode uklanjanja injektiranjem primijeniti metoda rezanja u bazi debla i premazivanja herbicidom na bazi </w:t>
      </w:r>
      <w:proofErr w:type="spellStart"/>
      <w:r w:rsidR="009946FF" w:rsidRPr="008913F6">
        <w:rPr>
          <w:rFonts w:ascii="Times New Roman" w:hAnsi="Times New Roman"/>
          <w:sz w:val="24"/>
        </w:rPr>
        <w:t>glifosata</w:t>
      </w:r>
      <w:proofErr w:type="spellEnd"/>
      <w:r w:rsidR="009946FF" w:rsidRPr="008913F6">
        <w:rPr>
          <w:rFonts w:ascii="Times New Roman" w:hAnsi="Times New Roman"/>
          <w:sz w:val="24"/>
        </w:rPr>
        <w:t xml:space="preserve">. </w:t>
      </w:r>
      <w:r w:rsidR="009E1B3E">
        <w:rPr>
          <w:rFonts w:ascii="Times New Roman" w:hAnsi="Times New Roman"/>
          <w:sz w:val="24"/>
        </w:rPr>
        <w:t xml:space="preserve">Sva tretirana i odumrla stabla mogu se zbrinuti sukladno metodama raspisanim u poglavlju 8. </w:t>
      </w:r>
    </w:p>
    <w:p w14:paraId="591AF3EE" w14:textId="6A688B94" w:rsidR="00A37C96" w:rsidRDefault="00A37C96" w:rsidP="00A37C96">
      <w:pPr>
        <w:spacing w:before="0" w:after="200" w:line="276" w:lineRule="auto"/>
        <w:jc w:val="left"/>
        <w:rPr>
          <w:rFonts w:ascii="Times New Roman" w:hAnsi="Times New Roman"/>
          <w:sz w:val="24"/>
        </w:rPr>
      </w:pPr>
    </w:p>
    <w:p w14:paraId="5D291C64" w14:textId="778E0387" w:rsidR="0062666B" w:rsidRDefault="0062666B" w:rsidP="00FE028E">
      <w:pPr>
        <w:spacing w:before="0" w:after="200" w:line="276" w:lineRule="auto"/>
        <w:jc w:val="center"/>
        <w:rPr>
          <w:rFonts w:ascii="Times New Roman" w:hAnsi="Times New Roman"/>
          <w:sz w:val="24"/>
        </w:rPr>
      </w:pPr>
      <w:r>
        <w:rPr>
          <w:noProof/>
          <w:lang w:val="en-US"/>
        </w:rPr>
        <w:lastRenderedPageBreak/>
        <w:drawing>
          <wp:inline distT="0" distB="0" distL="0" distR="0" wp14:anchorId="1E2A4FC7" wp14:editId="6C5E6341">
            <wp:extent cx="4610100" cy="2951279"/>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20008" cy="2957622"/>
                    </a:xfrm>
                    <a:prstGeom prst="rect">
                      <a:avLst/>
                    </a:prstGeom>
                  </pic:spPr>
                </pic:pic>
              </a:graphicData>
            </a:graphic>
          </wp:inline>
        </w:drawing>
      </w:r>
    </w:p>
    <w:p w14:paraId="51DCEA54" w14:textId="5C1A5545" w:rsidR="00A37C96" w:rsidRDefault="0062666B" w:rsidP="00E8095E">
      <w:pPr>
        <w:spacing w:line="276" w:lineRule="auto"/>
        <w:jc w:val="center"/>
        <w:rPr>
          <w:rFonts w:ascii="Times New Roman" w:hAnsi="Times New Roman"/>
          <w:sz w:val="24"/>
        </w:rPr>
      </w:pPr>
      <w:r>
        <w:rPr>
          <w:rFonts w:ascii="Times New Roman" w:hAnsi="Times New Roman"/>
          <w:sz w:val="24"/>
        </w:rPr>
        <w:t xml:space="preserve">Slika 11. Lokacije </w:t>
      </w:r>
      <w:proofErr w:type="spellStart"/>
      <w:r>
        <w:rPr>
          <w:rFonts w:ascii="Times New Roman" w:hAnsi="Times New Roman"/>
          <w:sz w:val="24"/>
        </w:rPr>
        <w:t>pajasena</w:t>
      </w:r>
      <w:proofErr w:type="spellEnd"/>
      <w:r>
        <w:rPr>
          <w:rFonts w:ascii="Times New Roman" w:hAnsi="Times New Roman"/>
          <w:sz w:val="24"/>
        </w:rPr>
        <w:t xml:space="preserve"> u naselju Janjina</w:t>
      </w:r>
      <w:r w:rsidRPr="0062666B">
        <w:rPr>
          <w:rFonts w:ascii="Times New Roman" w:hAnsi="Times New Roman"/>
          <w:sz w:val="24"/>
        </w:rPr>
        <w:t>. Na ovim lokacijama uklanjanje će se provesti u jesen 2022. godine.</w:t>
      </w:r>
    </w:p>
    <w:p w14:paraId="79462442" w14:textId="657E013C" w:rsidR="00DD7F81" w:rsidRDefault="00DD7F81" w:rsidP="00E8095E">
      <w:pPr>
        <w:spacing w:line="276" w:lineRule="auto"/>
        <w:jc w:val="center"/>
        <w:rPr>
          <w:rFonts w:ascii="Times New Roman" w:hAnsi="Times New Roman"/>
          <w:sz w:val="24"/>
          <w:highlight w:val="yellow"/>
        </w:rPr>
      </w:pPr>
    </w:p>
    <w:p w14:paraId="3E8CA003" w14:textId="1712E6DB" w:rsidR="00F84E25" w:rsidRPr="00910D46" w:rsidRDefault="00F84E25" w:rsidP="00A37C96">
      <w:pPr>
        <w:spacing w:line="276" w:lineRule="auto"/>
        <w:rPr>
          <w:rFonts w:ascii="Times New Roman" w:hAnsi="Times New Roman"/>
          <w:b/>
          <w:sz w:val="24"/>
        </w:rPr>
      </w:pPr>
      <w:r w:rsidRPr="00910D46">
        <w:rPr>
          <w:rFonts w:ascii="Times New Roman" w:hAnsi="Times New Roman"/>
          <w:b/>
          <w:sz w:val="24"/>
        </w:rPr>
        <w:t xml:space="preserve">Do kraja 2024. projektom je planirana </w:t>
      </w:r>
      <w:r w:rsidR="00910D46" w:rsidRPr="00910D46">
        <w:rPr>
          <w:rFonts w:ascii="Times New Roman" w:hAnsi="Times New Roman"/>
          <w:b/>
          <w:sz w:val="24"/>
        </w:rPr>
        <w:t>100%</w:t>
      </w:r>
      <w:r w:rsidR="004270F5">
        <w:rPr>
          <w:rFonts w:ascii="Times New Roman" w:hAnsi="Times New Roman"/>
          <w:b/>
          <w:sz w:val="24"/>
        </w:rPr>
        <w:t xml:space="preserve"> uspostava</w:t>
      </w:r>
      <w:r w:rsidR="00910D46" w:rsidRPr="00910D46">
        <w:rPr>
          <w:rFonts w:ascii="Times New Roman" w:hAnsi="Times New Roman"/>
          <w:b/>
          <w:sz w:val="24"/>
        </w:rPr>
        <w:t xml:space="preserve"> kontrole na</w:t>
      </w:r>
      <w:r w:rsidR="00A93A18">
        <w:rPr>
          <w:rFonts w:ascii="Times New Roman" w:hAnsi="Times New Roman"/>
          <w:b/>
          <w:sz w:val="24"/>
        </w:rPr>
        <w:t>d</w:t>
      </w:r>
      <w:r w:rsidR="00910D46" w:rsidRPr="00910D46">
        <w:rPr>
          <w:rFonts w:ascii="Times New Roman" w:hAnsi="Times New Roman"/>
          <w:b/>
          <w:sz w:val="24"/>
        </w:rPr>
        <w:t xml:space="preserve"> </w:t>
      </w:r>
      <w:proofErr w:type="spellStart"/>
      <w:r w:rsidR="00910D46" w:rsidRPr="00910D46">
        <w:rPr>
          <w:rFonts w:ascii="Times New Roman" w:hAnsi="Times New Roman"/>
          <w:b/>
          <w:sz w:val="24"/>
        </w:rPr>
        <w:t>pajasenom</w:t>
      </w:r>
      <w:proofErr w:type="spellEnd"/>
      <w:r w:rsidR="00910D46" w:rsidRPr="00910D46">
        <w:rPr>
          <w:rFonts w:ascii="Times New Roman" w:hAnsi="Times New Roman"/>
          <w:b/>
          <w:sz w:val="24"/>
        </w:rPr>
        <w:t xml:space="preserve"> na proje</w:t>
      </w:r>
      <w:r w:rsidR="004270F5">
        <w:rPr>
          <w:rFonts w:ascii="Times New Roman" w:hAnsi="Times New Roman"/>
          <w:b/>
          <w:sz w:val="24"/>
        </w:rPr>
        <w:t>k</w:t>
      </w:r>
      <w:r w:rsidR="00A93A18">
        <w:rPr>
          <w:rFonts w:ascii="Times New Roman" w:hAnsi="Times New Roman"/>
          <w:b/>
          <w:sz w:val="24"/>
        </w:rPr>
        <w:t xml:space="preserve">tnom području te će daljnja dinamika ovisiti o uspješnosti uklanjanja tijekom 2022. i 2023. godine. </w:t>
      </w:r>
    </w:p>
    <w:p w14:paraId="1CA9503F" w14:textId="5FDE3565" w:rsidR="0062666B" w:rsidRPr="0062666B" w:rsidRDefault="0062666B" w:rsidP="0062666B">
      <w:pPr>
        <w:jc w:val="center"/>
        <w:rPr>
          <w:rFonts w:ascii="Times New Roman" w:hAnsi="Times New Roman"/>
          <w:sz w:val="24"/>
        </w:rPr>
      </w:pPr>
    </w:p>
    <w:p w14:paraId="3A519794" w14:textId="77777777" w:rsidR="009B6EF6" w:rsidRDefault="009B6EF6" w:rsidP="0062666B">
      <w:pPr>
        <w:spacing w:before="0" w:after="200" w:line="276" w:lineRule="auto"/>
        <w:rPr>
          <w:rFonts w:ascii="Times New Roman" w:hAnsi="Times New Roman"/>
          <w:sz w:val="24"/>
        </w:rPr>
      </w:pPr>
    </w:p>
    <w:p w14:paraId="6C0F7D1B" w14:textId="5BB98FAB" w:rsidR="00995A69" w:rsidRPr="00E212A5" w:rsidRDefault="0069405B" w:rsidP="005E199E">
      <w:pPr>
        <w:pStyle w:val="Naslov2"/>
      </w:pPr>
      <w:bookmarkStart w:id="13" w:name="_Toc102716335"/>
      <w:r w:rsidRPr="00E212A5">
        <w:t xml:space="preserve">C3 Uklanjanje i uspostavljanje kontrole nad </w:t>
      </w:r>
      <w:proofErr w:type="spellStart"/>
      <w:r w:rsidRPr="00E212A5">
        <w:t>pajasenom</w:t>
      </w:r>
      <w:proofErr w:type="spellEnd"/>
      <w:r w:rsidRPr="00E212A5">
        <w:t xml:space="preserve"> u gradu Dubrovniku</w:t>
      </w:r>
      <w:bookmarkEnd w:id="13"/>
    </w:p>
    <w:p w14:paraId="2877DD42" w14:textId="765EDC50" w:rsidR="00FD1708" w:rsidRDefault="002E05BC" w:rsidP="0047627D">
      <w:pPr>
        <w:jc w:val="center"/>
      </w:pPr>
      <w:r>
        <w:rPr>
          <w:noProof/>
          <w:lang w:val="en-US"/>
        </w:rPr>
        <w:drawing>
          <wp:inline distT="0" distB="0" distL="0" distR="0" wp14:anchorId="7BBAD5E0" wp14:editId="16CE5CEB">
            <wp:extent cx="4391025" cy="307418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01900" cy="3081797"/>
                    </a:xfrm>
                    <a:prstGeom prst="rect">
                      <a:avLst/>
                    </a:prstGeom>
                    <a:noFill/>
                  </pic:spPr>
                </pic:pic>
              </a:graphicData>
            </a:graphic>
          </wp:inline>
        </w:drawing>
      </w:r>
    </w:p>
    <w:p w14:paraId="40B76BB3" w14:textId="4F9797CD" w:rsidR="00995A69" w:rsidRDefault="0047627D" w:rsidP="002E05BC">
      <w:pPr>
        <w:jc w:val="center"/>
        <w:rPr>
          <w:rFonts w:ascii="Times New Roman" w:hAnsi="Times New Roman"/>
          <w:sz w:val="24"/>
        </w:rPr>
      </w:pPr>
      <w:r>
        <w:rPr>
          <w:rFonts w:ascii="Times New Roman" w:hAnsi="Times New Roman"/>
          <w:sz w:val="24"/>
        </w:rPr>
        <w:t>Slika</w:t>
      </w:r>
      <w:r w:rsidR="005E199E">
        <w:rPr>
          <w:rFonts w:ascii="Times New Roman" w:hAnsi="Times New Roman"/>
          <w:sz w:val="24"/>
        </w:rPr>
        <w:t xml:space="preserve"> 12.</w:t>
      </w:r>
      <w:r w:rsidR="002E05BC" w:rsidRPr="002E05BC">
        <w:rPr>
          <w:rFonts w:ascii="Times New Roman" w:hAnsi="Times New Roman"/>
          <w:sz w:val="24"/>
        </w:rPr>
        <w:t xml:space="preserve"> Projektno područje grad Dubrovnik (smeđe obojenje); lokaliteti na kojima je primarno ukloniti </w:t>
      </w:r>
      <w:proofErr w:type="spellStart"/>
      <w:r w:rsidR="002E05BC" w:rsidRPr="002E05BC">
        <w:rPr>
          <w:rFonts w:ascii="Times New Roman" w:hAnsi="Times New Roman"/>
          <w:sz w:val="24"/>
        </w:rPr>
        <w:t>pajasen</w:t>
      </w:r>
      <w:proofErr w:type="spellEnd"/>
      <w:r w:rsidR="002E05BC" w:rsidRPr="002E05BC">
        <w:rPr>
          <w:rFonts w:ascii="Times New Roman" w:hAnsi="Times New Roman"/>
          <w:sz w:val="24"/>
        </w:rPr>
        <w:t xml:space="preserve"> (žuto obojenje)</w:t>
      </w:r>
    </w:p>
    <w:p w14:paraId="3895F69C" w14:textId="77777777" w:rsidR="002E05BC" w:rsidRPr="002E05BC" w:rsidRDefault="002E05BC" w:rsidP="002E05BC">
      <w:pPr>
        <w:jc w:val="center"/>
        <w:rPr>
          <w:rFonts w:ascii="Times New Roman" w:hAnsi="Times New Roman"/>
          <w:sz w:val="24"/>
        </w:rPr>
      </w:pPr>
    </w:p>
    <w:p w14:paraId="7308BBEF" w14:textId="7EA3B477" w:rsidR="00720ABB" w:rsidRDefault="0069405B" w:rsidP="0069405B">
      <w:pPr>
        <w:spacing w:before="0" w:after="200" w:line="276" w:lineRule="auto"/>
        <w:rPr>
          <w:rFonts w:ascii="Times New Roman" w:hAnsi="Times New Roman"/>
          <w:sz w:val="24"/>
        </w:rPr>
      </w:pPr>
      <w:r w:rsidRPr="0069405B">
        <w:rPr>
          <w:rFonts w:ascii="Times New Roman" w:hAnsi="Times New Roman"/>
          <w:sz w:val="24"/>
        </w:rPr>
        <w:t xml:space="preserve">Aktivnost C3 uključuje uklanjanje </w:t>
      </w:r>
      <w:proofErr w:type="spellStart"/>
      <w:r w:rsidRPr="0069405B">
        <w:rPr>
          <w:rFonts w:ascii="Times New Roman" w:hAnsi="Times New Roman"/>
          <w:sz w:val="24"/>
        </w:rPr>
        <w:t>pajasena</w:t>
      </w:r>
      <w:proofErr w:type="spellEnd"/>
      <w:r>
        <w:rPr>
          <w:rFonts w:ascii="Times New Roman" w:hAnsi="Times New Roman"/>
          <w:sz w:val="24"/>
        </w:rPr>
        <w:t xml:space="preserve"> u</w:t>
      </w:r>
      <w:r w:rsidRPr="0069405B">
        <w:rPr>
          <w:rFonts w:ascii="Times New Roman" w:hAnsi="Times New Roman"/>
          <w:sz w:val="24"/>
        </w:rPr>
        <w:t xml:space="preserve"> grad</w:t>
      </w:r>
      <w:r w:rsidR="00FD1708">
        <w:rPr>
          <w:rFonts w:ascii="Times New Roman" w:hAnsi="Times New Roman"/>
          <w:sz w:val="24"/>
        </w:rPr>
        <w:t>u</w:t>
      </w:r>
      <w:r w:rsidRPr="0069405B">
        <w:rPr>
          <w:rFonts w:ascii="Times New Roman" w:hAnsi="Times New Roman"/>
          <w:sz w:val="24"/>
        </w:rPr>
        <w:t xml:space="preserve"> Dubrovnik</w:t>
      </w:r>
      <w:r w:rsidR="00A14763">
        <w:rPr>
          <w:rFonts w:ascii="Times New Roman" w:hAnsi="Times New Roman"/>
          <w:sz w:val="24"/>
        </w:rPr>
        <w:t>u</w:t>
      </w:r>
      <w:r w:rsidR="005E199E">
        <w:rPr>
          <w:rFonts w:ascii="Times New Roman" w:hAnsi="Times New Roman"/>
          <w:sz w:val="24"/>
        </w:rPr>
        <w:t>,</w:t>
      </w:r>
      <w:r w:rsidRPr="0069405B">
        <w:rPr>
          <w:rFonts w:ascii="Times New Roman" w:hAnsi="Times New Roman"/>
          <w:sz w:val="24"/>
        </w:rPr>
        <w:t xml:space="preserve"> kao i sadnju zamjenskih zavičajnih stabala po potrebi. Ciljevi aktivnosti C3 su očuvanje kulturne baštine i smanjenje nenamjernog širenja </w:t>
      </w:r>
      <w:proofErr w:type="spellStart"/>
      <w:r w:rsidRPr="0069405B">
        <w:rPr>
          <w:rFonts w:ascii="Times New Roman" w:hAnsi="Times New Roman"/>
          <w:sz w:val="24"/>
        </w:rPr>
        <w:t>pajasena</w:t>
      </w:r>
      <w:proofErr w:type="spellEnd"/>
      <w:r w:rsidRPr="0069405B">
        <w:rPr>
          <w:rFonts w:ascii="Times New Roman" w:hAnsi="Times New Roman"/>
          <w:sz w:val="24"/>
        </w:rPr>
        <w:t>.</w:t>
      </w:r>
    </w:p>
    <w:p w14:paraId="5A28A2E5" w14:textId="77777777" w:rsidR="00995A69" w:rsidRPr="0047627D" w:rsidRDefault="00995A69" w:rsidP="00995A69">
      <w:pPr>
        <w:spacing w:before="0" w:after="200" w:line="276" w:lineRule="auto"/>
        <w:rPr>
          <w:rFonts w:ascii="Times New Roman" w:hAnsi="Times New Roman"/>
          <w:sz w:val="24"/>
        </w:rPr>
      </w:pPr>
      <w:r w:rsidRPr="0047627D">
        <w:rPr>
          <w:rFonts w:ascii="Times New Roman" w:hAnsi="Times New Roman"/>
          <w:sz w:val="24"/>
        </w:rPr>
        <w:t xml:space="preserve">Prije početka uklanjanja provedeno je kartiranje </w:t>
      </w:r>
      <w:proofErr w:type="spellStart"/>
      <w:r w:rsidRPr="0047627D">
        <w:rPr>
          <w:rFonts w:ascii="Times New Roman" w:hAnsi="Times New Roman"/>
          <w:sz w:val="24"/>
        </w:rPr>
        <w:t>pajasena</w:t>
      </w:r>
      <w:proofErr w:type="spellEnd"/>
      <w:r w:rsidRPr="0047627D">
        <w:rPr>
          <w:rFonts w:ascii="Times New Roman" w:hAnsi="Times New Roman"/>
          <w:sz w:val="24"/>
        </w:rPr>
        <w:t xml:space="preserve"> unutar projektnog područja, koje se sastojalo od utvrđivanja rasprostranjenosti </w:t>
      </w:r>
      <w:proofErr w:type="spellStart"/>
      <w:r w:rsidRPr="0047627D">
        <w:rPr>
          <w:rFonts w:ascii="Times New Roman" w:hAnsi="Times New Roman"/>
          <w:sz w:val="24"/>
        </w:rPr>
        <w:t>pajasena</w:t>
      </w:r>
      <w:proofErr w:type="spellEnd"/>
      <w:r w:rsidRPr="0047627D">
        <w:rPr>
          <w:rFonts w:ascii="Times New Roman" w:hAnsi="Times New Roman"/>
          <w:sz w:val="24"/>
        </w:rPr>
        <w:t>, procjene broja stabala i njihove veličine (odnosno koliko ima velikih stabala za čije je uklanjanje potrebna tehnička podrška) te brojanja zrelih ženskih stabala (ona koja imaju sjemenke). Zrela ženska stabla su prioritet za uklanjanje, jer proizvode velike količine sjemenki koje se šire vjetrom.</w:t>
      </w:r>
    </w:p>
    <w:p w14:paraId="7C5E7503" w14:textId="77777777" w:rsidR="00011985" w:rsidRDefault="00995A69" w:rsidP="00995A69">
      <w:pPr>
        <w:spacing w:before="0" w:after="200" w:line="276" w:lineRule="auto"/>
        <w:rPr>
          <w:rFonts w:ascii="Times New Roman" w:hAnsi="Times New Roman"/>
          <w:sz w:val="24"/>
        </w:rPr>
      </w:pPr>
      <w:r w:rsidRPr="00011985">
        <w:rPr>
          <w:rFonts w:ascii="Times New Roman" w:hAnsi="Times New Roman"/>
          <w:b/>
          <w:sz w:val="24"/>
        </w:rPr>
        <w:t xml:space="preserve">Projektom je predviđeno uklanjanje svih velikih i svih ženskih stabala s lokaliteta </w:t>
      </w:r>
      <w:proofErr w:type="spellStart"/>
      <w:r w:rsidRPr="00011985">
        <w:rPr>
          <w:rFonts w:ascii="Times New Roman" w:hAnsi="Times New Roman"/>
          <w:b/>
          <w:sz w:val="24"/>
        </w:rPr>
        <w:t>Boninovo</w:t>
      </w:r>
      <w:proofErr w:type="spellEnd"/>
      <w:r w:rsidRPr="0047627D">
        <w:rPr>
          <w:rFonts w:ascii="Times New Roman" w:hAnsi="Times New Roman"/>
          <w:sz w:val="24"/>
        </w:rPr>
        <w:t xml:space="preserve">. </w:t>
      </w:r>
    </w:p>
    <w:p w14:paraId="14793C1C" w14:textId="77777777" w:rsidR="00011985" w:rsidRDefault="00995A69" w:rsidP="00995A69">
      <w:pPr>
        <w:spacing w:before="0" w:after="200" w:line="276" w:lineRule="auto"/>
        <w:rPr>
          <w:rFonts w:ascii="Times New Roman" w:hAnsi="Times New Roman"/>
          <w:b/>
          <w:sz w:val="24"/>
        </w:rPr>
      </w:pPr>
      <w:r w:rsidRPr="00011985">
        <w:rPr>
          <w:rFonts w:ascii="Times New Roman" w:hAnsi="Times New Roman"/>
          <w:b/>
          <w:sz w:val="24"/>
        </w:rPr>
        <w:t xml:space="preserve">Također, predviđeno je uklanjanje svih velikih stabala </w:t>
      </w:r>
      <w:proofErr w:type="spellStart"/>
      <w:r w:rsidRPr="00011985">
        <w:rPr>
          <w:rFonts w:ascii="Times New Roman" w:hAnsi="Times New Roman"/>
          <w:b/>
          <w:sz w:val="24"/>
        </w:rPr>
        <w:t>pajasena</w:t>
      </w:r>
      <w:proofErr w:type="spellEnd"/>
      <w:r w:rsidRPr="00011985">
        <w:rPr>
          <w:rFonts w:ascii="Times New Roman" w:hAnsi="Times New Roman"/>
          <w:b/>
          <w:sz w:val="24"/>
        </w:rPr>
        <w:t xml:space="preserve"> s projektnog područja</w:t>
      </w:r>
      <w:r w:rsidR="00011985">
        <w:rPr>
          <w:rFonts w:ascii="Times New Roman" w:hAnsi="Times New Roman"/>
          <w:b/>
          <w:sz w:val="24"/>
        </w:rPr>
        <w:t xml:space="preserve"> do kraja 20222.</w:t>
      </w:r>
      <w:r w:rsidRPr="00011985">
        <w:rPr>
          <w:rFonts w:ascii="Times New Roman" w:hAnsi="Times New Roman"/>
          <w:b/>
          <w:sz w:val="24"/>
        </w:rPr>
        <w:t xml:space="preserve">, </w:t>
      </w:r>
    </w:p>
    <w:p w14:paraId="6964A726" w14:textId="0ECF5E83" w:rsidR="007F3717" w:rsidRPr="00011985" w:rsidRDefault="00011985" w:rsidP="00995A69">
      <w:pPr>
        <w:spacing w:before="0" w:after="200" w:line="276" w:lineRule="auto"/>
        <w:rPr>
          <w:rFonts w:ascii="Times New Roman" w:hAnsi="Times New Roman"/>
          <w:b/>
          <w:sz w:val="24"/>
        </w:rPr>
      </w:pPr>
      <w:r>
        <w:rPr>
          <w:rFonts w:ascii="Times New Roman" w:hAnsi="Times New Roman"/>
          <w:b/>
          <w:sz w:val="24"/>
        </w:rPr>
        <w:t xml:space="preserve">Predviđeno je </w:t>
      </w:r>
      <w:r w:rsidR="00995A69" w:rsidRPr="00011985">
        <w:rPr>
          <w:rFonts w:ascii="Times New Roman" w:hAnsi="Times New Roman"/>
          <w:b/>
          <w:sz w:val="24"/>
        </w:rPr>
        <w:t>uspostavljanje kontrole na 70% projektnog područja do kraja 2023</w:t>
      </w:r>
      <w:r w:rsidR="00995A69" w:rsidRPr="0047627D">
        <w:rPr>
          <w:rFonts w:ascii="Times New Roman" w:hAnsi="Times New Roman"/>
          <w:sz w:val="24"/>
        </w:rPr>
        <w:t xml:space="preserve">., </w:t>
      </w:r>
      <w:r w:rsidR="00995A69" w:rsidRPr="00011985">
        <w:rPr>
          <w:rFonts w:ascii="Times New Roman" w:hAnsi="Times New Roman"/>
          <w:b/>
          <w:sz w:val="24"/>
        </w:rPr>
        <w:t>te uspostavljanje 100% kontrole do kraja 2024. godine.</w:t>
      </w:r>
      <w:r w:rsidR="00357C21" w:rsidRPr="00011985">
        <w:rPr>
          <w:rFonts w:ascii="Times New Roman" w:hAnsi="Times New Roman"/>
          <w:b/>
          <w:sz w:val="24"/>
        </w:rPr>
        <w:t xml:space="preserve"> </w:t>
      </w:r>
    </w:p>
    <w:p w14:paraId="5280C7D0" w14:textId="4CFFECBA" w:rsidR="00A04ABE" w:rsidRDefault="00B1347E" w:rsidP="00A04ABE">
      <w:pPr>
        <w:spacing w:before="0" w:after="200" w:line="276" w:lineRule="auto"/>
        <w:rPr>
          <w:rFonts w:ascii="Times New Roman" w:hAnsi="Times New Roman"/>
          <w:sz w:val="24"/>
        </w:rPr>
      </w:pPr>
      <w:r>
        <w:rPr>
          <w:rFonts w:ascii="Times New Roman" w:hAnsi="Times New Roman"/>
          <w:sz w:val="24"/>
        </w:rPr>
        <w:t>Prve testne</w:t>
      </w:r>
      <w:r w:rsidR="00814DBB">
        <w:rPr>
          <w:rFonts w:ascii="Times New Roman" w:hAnsi="Times New Roman"/>
          <w:sz w:val="24"/>
        </w:rPr>
        <w:t xml:space="preserve"> akcije</w:t>
      </w:r>
      <w:r w:rsidR="00357C21" w:rsidRPr="0047627D">
        <w:rPr>
          <w:rFonts w:ascii="Times New Roman" w:hAnsi="Times New Roman"/>
          <w:sz w:val="24"/>
        </w:rPr>
        <w:t xml:space="preserve"> uklanjanja kako bi se </w:t>
      </w:r>
      <w:r>
        <w:rPr>
          <w:rFonts w:ascii="Times New Roman" w:hAnsi="Times New Roman"/>
          <w:sz w:val="24"/>
        </w:rPr>
        <w:t>procijenio radni napor provedene su</w:t>
      </w:r>
      <w:r w:rsidR="00814DBB">
        <w:rPr>
          <w:rFonts w:ascii="Times New Roman" w:hAnsi="Times New Roman"/>
          <w:sz w:val="24"/>
        </w:rPr>
        <w:t xml:space="preserve"> 17.</w:t>
      </w:r>
      <w:r w:rsidR="001B156C">
        <w:rPr>
          <w:rFonts w:ascii="Times New Roman" w:hAnsi="Times New Roman"/>
          <w:sz w:val="24"/>
        </w:rPr>
        <w:t>0</w:t>
      </w:r>
      <w:r w:rsidR="00814DBB">
        <w:rPr>
          <w:rFonts w:ascii="Times New Roman" w:hAnsi="Times New Roman"/>
          <w:sz w:val="24"/>
        </w:rPr>
        <w:t>9.2021. te</w:t>
      </w:r>
      <w:r>
        <w:rPr>
          <w:rFonts w:ascii="Times New Roman" w:hAnsi="Times New Roman"/>
          <w:sz w:val="24"/>
        </w:rPr>
        <w:t xml:space="preserve"> 20. i 21. </w:t>
      </w:r>
      <w:r w:rsidR="001B156C">
        <w:rPr>
          <w:rFonts w:ascii="Times New Roman" w:hAnsi="Times New Roman"/>
          <w:sz w:val="24"/>
        </w:rPr>
        <w:t>0</w:t>
      </w:r>
      <w:r>
        <w:rPr>
          <w:rFonts w:ascii="Times New Roman" w:hAnsi="Times New Roman"/>
          <w:sz w:val="24"/>
        </w:rPr>
        <w:t xml:space="preserve">9. 2021. </w:t>
      </w:r>
      <w:r w:rsidR="00357C21" w:rsidRPr="0047627D">
        <w:rPr>
          <w:rFonts w:ascii="Times New Roman" w:hAnsi="Times New Roman"/>
          <w:sz w:val="24"/>
        </w:rPr>
        <w:t>u gradu Dubrovniku</w:t>
      </w:r>
      <w:r>
        <w:rPr>
          <w:rFonts w:ascii="Times New Roman" w:hAnsi="Times New Roman"/>
          <w:sz w:val="24"/>
        </w:rPr>
        <w:t xml:space="preserve"> prilikom kojih su uklonjene sve jedinke </w:t>
      </w:r>
      <w:proofErr w:type="spellStart"/>
      <w:r>
        <w:rPr>
          <w:rFonts w:ascii="Times New Roman" w:hAnsi="Times New Roman"/>
          <w:sz w:val="24"/>
        </w:rPr>
        <w:t>pajasena</w:t>
      </w:r>
      <w:proofErr w:type="spellEnd"/>
      <w:r w:rsidR="00E4410F">
        <w:rPr>
          <w:rFonts w:ascii="Times New Roman" w:hAnsi="Times New Roman"/>
          <w:sz w:val="24"/>
        </w:rPr>
        <w:t xml:space="preserve"> (Slika)</w:t>
      </w:r>
      <w:r>
        <w:rPr>
          <w:rFonts w:ascii="Times New Roman" w:hAnsi="Times New Roman"/>
          <w:sz w:val="24"/>
        </w:rPr>
        <w:t>.</w:t>
      </w:r>
      <w:r w:rsidR="00C942ED">
        <w:rPr>
          <w:rFonts w:ascii="Times New Roman" w:hAnsi="Times New Roman"/>
          <w:sz w:val="24"/>
        </w:rPr>
        <w:t xml:space="preserve"> N</w:t>
      </w:r>
      <w:r>
        <w:rPr>
          <w:rFonts w:ascii="Times New Roman" w:hAnsi="Times New Roman"/>
          <w:sz w:val="24"/>
        </w:rPr>
        <w:t>a predmetnim plohama u svibnju 2022. utv</w:t>
      </w:r>
      <w:r w:rsidR="00814DBB">
        <w:rPr>
          <w:rFonts w:ascii="Times New Roman" w:hAnsi="Times New Roman"/>
          <w:sz w:val="24"/>
        </w:rPr>
        <w:t>r</w:t>
      </w:r>
      <w:r>
        <w:rPr>
          <w:rFonts w:ascii="Times New Roman" w:hAnsi="Times New Roman"/>
          <w:sz w:val="24"/>
        </w:rPr>
        <w:t>đen je pon</w:t>
      </w:r>
      <w:r w:rsidR="00A836ED">
        <w:rPr>
          <w:rFonts w:ascii="Times New Roman" w:hAnsi="Times New Roman"/>
          <w:sz w:val="24"/>
        </w:rPr>
        <w:t>ov</w:t>
      </w:r>
      <w:r>
        <w:rPr>
          <w:rFonts w:ascii="Times New Roman" w:hAnsi="Times New Roman"/>
          <w:sz w:val="24"/>
        </w:rPr>
        <w:t xml:space="preserve">ni </w:t>
      </w:r>
      <w:r w:rsidR="00A836ED">
        <w:rPr>
          <w:rFonts w:ascii="Times New Roman" w:hAnsi="Times New Roman"/>
          <w:sz w:val="24"/>
        </w:rPr>
        <w:t xml:space="preserve">rast izdanaka </w:t>
      </w:r>
      <w:proofErr w:type="spellStart"/>
      <w:r w:rsidR="00A836ED">
        <w:rPr>
          <w:rFonts w:ascii="Times New Roman" w:hAnsi="Times New Roman"/>
          <w:sz w:val="24"/>
        </w:rPr>
        <w:t>pajasena</w:t>
      </w:r>
      <w:proofErr w:type="spellEnd"/>
      <w:r w:rsidR="00A836ED">
        <w:rPr>
          <w:rFonts w:ascii="Times New Roman" w:hAnsi="Times New Roman"/>
          <w:sz w:val="24"/>
        </w:rPr>
        <w:t xml:space="preserve"> koji se planiraju mehanički ukloniti tijekom </w:t>
      </w:r>
      <w:r w:rsidR="001B156C">
        <w:rPr>
          <w:rFonts w:ascii="Times New Roman" w:hAnsi="Times New Roman"/>
          <w:sz w:val="24"/>
        </w:rPr>
        <w:t>srpnja</w:t>
      </w:r>
      <w:r w:rsidR="00A836ED">
        <w:rPr>
          <w:rFonts w:ascii="Times New Roman" w:hAnsi="Times New Roman"/>
          <w:sz w:val="24"/>
        </w:rPr>
        <w:t xml:space="preserve">  2022.</w:t>
      </w:r>
    </w:p>
    <w:p w14:paraId="246C95EF" w14:textId="64F8BD2F" w:rsidR="00C942ED" w:rsidRDefault="00C942ED" w:rsidP="00C942ED">
      <w:pPr>
        <w:spacing w:before="0" w:after="200" w:line="276" w:lineRule="auto"/>
        <w:jc w:val="center"/>
        <w:rPr>
          <w:rFonts w:ascii="Times New Roman" w:hAnsi="Times New Roman"/>
          <w:sz w:val="24"/>
        </w:rPr>
      </w:pPr>
      <w:r>
        <w:rPr>
          <w:noProof/>
          <w:lang w:val="en-US"/>
        </w:rPr>
        <w:drawing>
          <wp:inline distT="0" distB="0" distL="0" distR="0" wp14:anchorId="357EAD3C" wp14:editId="57C8A59F">
            <wp:extent cx="3895725" cy="28003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95725" cy="2800350"/>
                    </a:xfrm>
                    <a:prstGeom prst="rect">
                      <a:avLst/>
                    </a:prstGeom>
                  </pic:spPr>
                </pic:pic>
              </a:graphicData>
            </a:graphic>
          </wp:inline>
        </w:drawing>
      </w:r>
    </w:p>
    <w:p w14:paraId="416CFAC5" w14:textId="0EA2FE0E" w:rsidR="00C942ED" w:rsidRPr="00A04ABE" w:rsidRDefault="00E4410F" w:rsidP="004A3207">
      <w:pPr>
        <w:spacing w:before="0" w:after="200" w:line="276" w:lineRule="auto"/>
        <w:jc w:val="center"/>
        <w:rPr>
          <w:rFonts w:ascii="Times New Roman" w:hAnsi="Times New Roman"/>
          <w:sz w:val="24"/>
        </w:rPr>
      </w:pPr>
      <w:r>
        <w:rPr>
          <w:rFonts w:ascii="Times New Roman" w:hAnsi="Times New Roman"/>
          <w:sz w:val="24"/>
        </w:rPr>
        <w:t xml:space="preserve">Slika </w:t>
      </w:r>
      <w:r w:rsidR="004A3207">
        <w:rPr>
          <w:rFonts w:ascii="Times New Roman" w:hAnsi="Times New Roman"/>
          <w:sz w:val="24"/>
        </w:rPr>
        <w:t xml:space="preserve">: Plohe </w:t>
      </w:r>
      <w:r w:rsidR="00D713B3">
        <w:rPr>
          <w:rFonts w:ascii="Times New Roman" w:hAnsi="Times New Roman"/>
          <w:sz w:val="24"/>
        </w:rPr>
        <w:t>(žute točke</w:t>
      </w:r>
      <w:r w:rsidR="004A3207">
        <w:rPr>
          <w:rFonts w:ascii="Times New Roman" w:hAnsi="Times New Roman"/>
          <w:sz w:val="24"/>
        </w:rPr>
        <w:t>) na kojima su provedene akcije uklanjanja</w:t>
      </w:r>
    </w:p>
    <w:p w14:paraId="4B272361" w14:textId="5C4E1B86" w:rsidR="00A04ABE" w:rsidRDefault="00A04ABE" w:rsidP="00A04ABE">
      <w:pPr>
        <w:spacing w:before="0" w:after="200" w:line="276" w:lineRule="auto"/>
        <w:rPr>
          <w:rFonts w:ascii="Times New Roman" w:hAnsi="Times New Roman"/>
          <w:sz w:val="24"/>
        </w:rPr>
      </w:pPr>
      <w:r w:rsidRPr="00A04ABE">
        <w:rPr>
          <w:rFonts w:ascii="Times New Roman" w:hAnsi="Times New Roman"/>
          <w:sz w:val="24"/>
        </w:rPr>
        <w:t>Budući da su zrela ženska stabla prioritet za uklanjanje, jer proizvode sjeme</w:t>
      </w:r>
      <w:r>
        <w:rPr>
          <w:rFonts w:ascii="Times New Roman" w:hAnsi="Times New Roman"/>
          <w:sz w:val="24"/>
        </w:rPr>
        <w:t xml:space="preserve"> koje se širi vjetrom, planirano je</w:t>
      </w:r>
      <w:r w:rsidRPr="00A04ABE">
        <w:rPr>
          <w:rFonts w:ascii="Times New Roman" w:hAnsi="Times New Roman"/>
          <w:sz w:val="24"/>
        </w:rPr>
        <w:t xml:space="preserve"> ukloniti sva ženska stabla (osim stabala na usjeku kod gradskih zidina) tijekom proljeća i ljeta 2022., a svakako prije fiziološke zrelosti sjemena .</w:t>
      </w:r>
    </w:p>
    <w:p w14:paraId="0A4E0366" w14:textId="3035718E" w:rsidR="00B1347E" w:rsidRDefault="00A04ABE" w:rsidP="00995A69">
      <w:pPr>
        <w:spacing w:before="0" w:after="200" w:line="276" w:lineRule="auto"/>
        <w:rPr>
          <w:rFonts w:ascii="Times New Roman" w:hAnsi="Times New Roman"/>
          <w:sz w:val="24"/>
        </w:rPr>
      </w:pPr>
      <w:r w:rsidRPr="00A04ABE">
        <w:rPr>
          <w:rFonts w:ascii="Times New Roman" w:hAnsi="Times New Roman"/>
          <w:sz w:val="24"/>
        </w:rPr>
        <w:lastRenderedPageBreak/>
        <w:t>Do rujna 2022 predviđeno je uklanjanje ženskih stabala sa sljedećih točki i ploha: DuT9</w:t>
      </w:r>
      <w:r w:rsidR="00F11D79">
        <w:rPr>
          <w:rFonts w:ascii="Times New Roman" w:hAnsi="Times New Roman"/>
          <w:sz w:val="24"/>
        </w:rPr>
        <w:t xml:space="preserve"> (Slika)</w:t>
      </w:r>
      <w:r w:rsidR="007D38FC">
        <w:rPr>
          <w:rFonts w:ascii="Times New Roman" w:hAnsi="Times New Roman"/>
          <w:sz w:val="24"/>
        </w:rPr>
        <w:t xml:space="preserve">, i </w:t>
      </w:r>
      <w:r w:rsidRPr="00A04ABE">
        <w:rPr>
          <w:rFonts w:ascii="Times New Roman" w:hAnsi="Times New Roman"/>
          <w:sz w:val="24"/>
        </w:rPr>
        <w:t>DuT11</w:t>
      </w:r>
      <w:r w:rsidR="007D38FC">
        <w:rPr>
          <w:rFonts w:ascii="Times New Roman" w:hAnsi="Times New Roman"/>
          <w:sz w:val="24"/>
        </w:rPr>
        <w:t xml:space="preserve"> (Slika)</w:t>
      </w:r>
      <w:r w:rsidRPr="00A04ABE">
        <w:rPr>
          <w:rFonts w:ascii="Times New Roman" w:hAnsi="Times New Roman"/>
          <w:sz w:val="24"/>
        </w:rPr>
        <w:t>. Za uklanjanje stabla s točke DuT9 bit će potrebno koristiti usluge hidrauličke dizalice ,odnosno tzv. „</w:t>
      </w:r>
      <w:proofErr w:type="spellStart"/>
      <w:r w:rsidRPr="00A04ABE">
        <w:rPr>
          <w:rFonts w:ascii="Times New Roman" w:hAnsi="Times New Roman"/>
          <w:sz w:val="24"/>
        </w:rPr>
        <w:t>autokorpe</w:t>
      </w:r>
      <w:proofErr w:type="spellEnd"/>
      <w:r w:rsidRPr="00A04ABE">
        <w:rPr>
          <w:rFonts w:ascii="Times New Roman" w:hAnsi="Times New Roman"/>
          <w:sz w:val="24"/>
        </w:rPr>
        <w:t>“.</w:t>
      </w:r>
    </w:p>
    <w:p w14:paraId="5DE60EFC" w14:textId="66FD6754" w:rsidR="004A3207" w:rsidRDefault="00D713B3" w:rsidP="00D713B3">
      <w:pPr>
        <w:spacing w:before="0" w:after="200" w:line="276" w:lineRule="auto"/>
        <w:rPr>
          <w:rFonts w:ascii="Times New Roman" w:hAnsi="Times New Roman"/>
          <w:sz w:val="24"/>
        </w:rPr>
      </w:pPr>
      <w:r>
        <w:rPr>
          <w:noProof/>
          <w:lang w:val="en-US"/>
        </w:rPr>
        <w:drawing>
          <wp:inline distT="0" distB="0" distL="0" distR="0" wp14:anchorId="2271F668" wp14:editId="0839B534">
            <wp:extent cx="5760720" cy="32086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208655"/>
                    </a:xfrm>
                    <a:prstGeom prst="rect">
                      <a:avLst/>
                    </a:prstGeom>
                  </pic:spPr>
                </pic:pic>
              </a:graphicData>
            </a:graphic>
          </wp:inline>
        </w:drawing>
      </w:r>
    </w:p>
    <w:p w14:paraId="4484ED8C" w14:textId="4408136E" w:rsidR="004A3207" w:rsidRDefault="00D713B3" w:rsidP="00D713B3">
      <w:pPr>
        <w:spacing w:before="0" w:after="200" w:line="276" w:lineRule="auto"/>
        <w:jc w:val="center"/>
        <w:rPr>
          <w:rFonts w:ascii="Times New Roman" w:hAnsi="Times New Roman"/>
          <w:sz w:val="24"/>
        </w:rPr>
      </w:pPr>
      <w:r>
        <w:rPr>
          <w:rFonts w:ascii="Times New Roman" w:hAnsi="Times New Roman"/>
          <w:sz w:val="24"/>
        </w:rPr>
        <w:t xml:space="preserve">Slika: Lokacija DuT9 </w:t>
      </w:r>
      <w:r w:rsidR="007D38FC">
        <w:rPr>
          <w:rFonts w:ascii="Times New Roman" w:hAnsi="Times New Roman"/>
          <w:sz w:val="24"/>
        </w:rPr>
        <w:t>(</w:t>
      </w:r>
      <w:r>
        <w:rPr>
          <w:rFonts w:ascii="Times New Roman" w:hAnsi="Times New Roman"/>
          <w:sz w:val="24"/>
        </w:rPr>
        <w:t>žuta točka</w:t>
      </w:r>
      <w:r w:rsidR="007D38FC">
        <w:rPr>
          <w:rFonts w:ascii="Times New Roman" w:hAnsi="Times New Roman"/>
          <w:sz w:val="24"/>
        </w:rPr>
        <w:t>)</w:t>
      </w:r>
    </w:p>
    <w:p w14:paraId="04DE4CD7" w14:textId="0100718D" w:rsidR="007D38FC" w:rsidRDefault="007D38FC" w:rsidP="00D713B3">
      <w:pPr>
        <w:spacing w:before="0" w:after="200" w:line="276" w:lineRule="auto"/>
        <w:jc w:val="center"/>
        <w:rPr>
          <w:rFonts w:ascii="Times New Roman" w:hAnsi="Times New Roman"/>
          <w:sz w:val="24"/>
        </w:rPr>
      </w:pPr>
      <w:r>
        <w:rPr>
          <w:noProof/>
          <w:lang w:val="en-US"/>
        </w:rPr>
        <w:drawing>
          <wp:inline distT="0" distB="0" distL="0" distR="0" wp14:anchorId="0910D929" wp14:editId="40A8195D">
            <wp:extent cx="5678164" cy="3228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83026" cy="3231740"/>
                    </a:xfrm>
                    <a:prstGeom prst="rect">
                      <a:avLst/>
                    </a:prstGeom>
                  </pic:spPr>
                </pic:pic>
              </a:graphicData>
            </a:graphic>
          </wp:inline>
        </w:drawing>
      </w:r>
    </w:p>
    <w:p w14:paraId="29CC4B44" w14:textId="7D0BD8EC" w:rsidR="00A04ABE" w:rsidRDefault="007D38FC" w:rsidP="007D38FC">
      <w:pPr>
        <w:spacing w:before="0" w:after="200" w:line="276" w:lineRule="auto"/>
        <w:jc w:val="center"/>
        <w:rPr>
          <w:rFonts w:ascii="Times New Roman" w:hAnsi="Times New Roman"/>
          <w:sz w:val="24"/>
        </w:rPr>
      </w:pPr>
      <w:r>
        <w:rPr>
          <w:rFonts w:ascii="Times New Roman" w:hAnsi="Times New Roman"/>
          <w:sz w:val="24"/>
        </w:rPr>
        <w:t>Slika: Lokacija DuT11 (žuta točka)</w:t>
      </w:r>
    </w:p>
    <w:p w14:paraId="4A8DC60D" w14:textId="16A2AC0B" w:rsidR="007D38FC" w:rsidRDefault="007D38FC" w:rsidP="007D38FC">
      <w:pPr>
        <w:spacing w:before="0" w:after="200" w:line="276" w:lineRule="auto"/>
        <w:jc w:val="left"/>
        <w:rPr>
          <w:rFonts w:ascii="Times New Roman" w:hAnsi="Times New Roman"/>
          <w:sz w:val="24"/>
        </w:rPr>
      </w:pPr>
      <w:r w:rsidRPr="007D38FC">
        <w:rPr>
          <w:rFonts w:ascii="Times New Roman" w:hAnsi="Times New Roman"/>
          <w:sz w:val="24"/>
        </w:rPr>
        <w:t xml:space="preserve">Do rujna 2022. predviđeno je uklanjanje jednodomnog stabla </w:t>
      </w:r>
      <w:proofErr w:type="spellStart"/>
      <w:r w:rsidRPr="007D38FC">
        <w:rPr>
          <w:rFonts w:ascii="Times New Roman" w:hAnsi="Times New Roman"/>
          <w:sz w:val="24"/>
        </w:rPr>
        <w:t>pajasena</w:t>
      </w:r>
      <w:proofErr w:type="spellEnd"/>
      <w:r w:rsidRPr="007D38FC">
        <w:rPr>
          <w:rFonts w:ascii="Times New Roman" w:hAnsi="Times New Roman"/>
          <w:sz w:val="24"/>
        </w:rPr>
        <w:t xml:space="preserve"> na točki DuT7.</w:t>
      </w:r>
    </w:p>
    <w:p w14:paraId="79AEDE63" w14:textId="0E336D1D" w:rsidR="000246BB" w:rsidRDefault="000246BB" w:rsidP="007D38FC">
      <w:pPr>
        <w:spacing w:before="0" w:after="200" w:line="276" w:lineRule="auto"/>
        <w:jc w:val="left"/>
        <w:rPr>
          <w:rFonts w:ascii="Times New Roman" w:hAnsi="Times New Roman"/>
          <w:sz w:val="24"/>
        </w:rPr>
      </w:pPr>
    </w:p>
    <w:p w14:paraId="65EDB139" w14:textId="77777777" w:rsidR="000246BB" w:rsidRDefault="000246BB" w:rsidP="007D38FC">
      <w:pPr>
        <w:spacing w:before="0" w:after="200" w:line="276" w:lineRule="auto"/>
        <w:jc w:val="left"/>
        <w:rPr>
          <w:rFonts w:ascii="Times New Roman" w:hAnsi="Times New Roman"/>
          <w:sz w:val="24"/>
        </w:rPr>
      </w:pPr>
    </w:p>
    <w:p w14:paraId="180F223B" w14:textId="7440A149" w:rsidR="007D38FC" w:rsidRDefault="00662927" w:rsidP="00662927">
      <w:pPr>
        <w:spacing w:before="0" w:after="200" w:line="276" w:lineRule="auto"/>
        <w:jc w:val="center"/>
        <w:rPr>
          <w:rFonts w:ascii="Times New Roman" w:hAnsi="Times New Roman"/>
          <w:sz w:val="24"/>
        </w:rPr>
      </w:pPr>
      <w:r>
        <w:rPr>
          <w:noProof/>
          <w:lang w:val="en-US"/>
        </w:rPr>
        <w:drawing>
          <wp:inline distT="0" distB="0" distL="0" distR="0" wp14:anchorId="4EF0E7FD" wp14:editId="5A94B8D0">
            <wp:extent cx="5760720" cy="33807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380740"/>
                    </a:xfrm>
                    <a:prstGeom prst="rect">
                      <a:avLst/>
                    </a:prstGeom>
                  </pic:spPr>
                </pic:pic>
              </a:graphicData>
            </a:graphic>
          </wp:inline>
        </w:drawing>
      </w:r>
    </w:p>
    <w:p w14:paraId="6E786960" w14:textId="146BEE45" w:rsidR="00662927" w:rsidRDefault="00662927" w:rsidP="00662927">
      <w:pPr>
        <w:spacing w:before="0" w:after="200" w:line="276" w:lineRule="auto"/>
        <w:jc w:val="center"/>
        <w:rPr>
          <w:rFonts w:ascii="Times New Roman" w:hAnsi="Times New Roman"/>
          <w:sz w:val="24"/>
        </w:rPr>
      </w:pPr>
      <w:r>
        <w:rPr>
          <w:rFonts w:ascii="Times New Roman" w:hAnsi="Times New Roman"/>
          <w:sz w:val="24"/>
        </w:rPr>
        <w:t>Slika: Lokacija DuT7</w:t>
      </w:r>
      <w:r w:rsidRPr="00662927">
        <w:rPr>
          <w:rFonts w:ascii="Times New Roman" w:hAnsi="Times New Roman"/>
          <w:sz w:val="24"/>
        </w:rPr>
        <w:t xml:space="preserve"> (žuta točka)</w:t>
      </w:r>
    </w:p>
    <w:p w14:paraId="0BA07B60" w14:textId="32DAC12E" w:rsidR="003F1320" w:rsidRDefault="002B1447" w:rsidP="00A22C93">
      <w:pPr>
        <w:spacing w:before="0" w:after="200" w:line="276" w:lineRule="auto"/>
        <w:rPr>
          <w:rFonts w:ascii="Times New Roman" w:hAnsi="Times New Roman"/>
          <w:sz w:val="24"/>
        </w:rPr>
      </w:pPr>
      <w:r w:rsidRPr="002B1447">
        <w:rPr>
          <w:rFonts w:ascii="Times New Roman" w:hAnsi="Times New Roman"/>
          <w:sz w:val="24"/>
        </w:rPr>
        <w:t>Ženska stabla koja rastu u usjeku iza gradskih zidina na točki DuT6 predviđena su za uklanjanje tijekom zime 2022./2023., jer uklanjanje istih zahtjeva zatvaranje prometovanja jedinom prometnicom koja povezuje povijesnu jezgru s ostalim dijelovima grada.</w:t>
      </w:r>
    </w:p>
    <w:p w14:paraId="0D31C021" w14:textId="57E2C221" w:rsidR="002B1447" w:rsidRDefault="002B1447" w:rsidP="002B1447">
      <w:pPr>
        <w:spacing w:before="0" w:after="200" w:line="276" w:lineRule="auto"/>
        <w:jc w:val="center"/>
        <w:rPr>
          <w:rFonts w:ascii="Times New Roman" w:hAnsi="Times New Roman"/>
          <w:sz w:val="24"/>
        </w:rPr>
      </w:pPr>
      <w:r>
        <w:rPr>
          <w:noProof/>
          <w:lang w:val="en-US"/>
        </w:rPr>
        <w:drawing>
          <wp:inline distT="0" distB="0" distL="0" distR="0" wp14:anchorId="313E441B" wp14:editId="04BC114E">
            <wp:extent cx="4286250" cy="35128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92932" cy="3518292"/>
                    </a:xfrm>
                    <a:prstGeom prst="rect">
                      <a:avLst/>
                    </a:prstGeom>
                  </pic:spPr>
                </pic:pic>
              </a:graphicData>
            </a:graphic>
          </wp:inline>
        </w:drawing>
      </w:r>
    </w:p>
    <w:p w14:paraId="6E3410D8" w14:textId="123D0FD8" w:rsidR="00662927" w:rsidRDefault="002B1447" w:rsidP="00662927">
      <w:pPr>
        <w:spacing w:before="0" w:after="200" w:line="276" w:lineRule="auto"/>
        <w:jc w:val="center"/>
        <w:rPr>
          <w:rFonts w:ascii="Times New Roman" w:hAnsi="Times New Roman"/>
          <w:sz w:val="24"/>
        </w:rPr>
      </w:pPr>
      <w:r>
        <w:rPr>
          <w:rFonts w:ascii="Times New Roman" w:hAnsi="Times New Roman"/>
          <w:sz w:val="24"/>
        </w:rPr>
        <w:t xml:space="preserve">Slika: Lokacija DuT6 </w:t>
      </w:r>
      <w:r w:rsidRPr="002B1447">
        <w:rPr>
          <w:rFonts w:ascii="Times New Roman" w:hAnsi="Times New Roman"/>
          <w:sz w:val="24"/>
        </w:rPr>
        <w:t>(žuta točka)</w:t>
      </w:r>
    </w:p>
    <w:p w14:paraId="09120BE4" w14:textId="77777777" w:rsidR="00A22C93" w:rsidRPr="00A22C93" w:rsidRDefault="00A22C93" w:rsidP="00A22C93">
      <w:pPr>
        <w:spacing w:before="0" w:after="200" w:line="276" w:lineRule="auto"/>
        <w:rPr>
          <w:rFonts w:ascii="Times New Roman" w:hAnsi="Times New Roman"/>
          <w:sz w:val="24"/>
        </w:rPr>
      </w:pPr>
      <w:r w:rsidRPr="00A22C93">
        <w:rPr>
          <w:rFonts w:ascii="Times New Roman" w:hAnsi="Times New Roman"/>
          <w:sz w:val="24"/>
        </w:rPr>
        <w:lastRenderedPageBreak/>
        <w:t xml:space="preserve">Uklanjanje ženskih stabala provodit će se prema standardnom protokolu, metodom rezanja u bazi debla i premazivanja herbicidom na bazi </w:t>
      </w:r>
      <w:proofErr w:type="spellStart"/>
      <w:r w:rsidRPr="00A22C93">
        <w:rPr>
          <w:rFonts w:ascii="Times New Roman" w:hAnsi="Times New Roman"/>
          <w:sz w:val="24"/>
        </w:rPr>
        <w:t>glifosata</w:t>
      </w:r>
      <w:proofErr w:type="spellEnd"/>
      <w:r w:rsidRPr="00A22C93">
        <w:rPr>
          <w:rFonts w:ascii="Times New Roman" w:hAnsi="Times New Roman"/>
          <w:sz w:val="24"/>
        </w:rPr>
        <w:t>.</w:t>
      </w:r>
    </w:p>
    <w:p w14:paraId="145EE3FA" w14:textId="77777777" w:rsidR="00A22C93" w:rsidRPr="00A22C93" w:rsidRDefault="00A22C93" w:rsidP="00A22C93">
      <w:pPr>
        <w:spacing w:before="0" w:after="200" w:line="276" w:lineRule="auto"/>
        <w:rPr>
          <w:rFonts w:ascii="Times New Roman" w:hAnsi="Times New Roman"/>
          <w:sz w:val="24"/>
        </w:rPr>
      </w:pPr>
      <w:r w:rsidRPr="00A22C93">
        <w:rPr>
          <w:rFonts w:ascii="Times New Roman" w:hAnsi="Times New Roman"/>
          <w:sz w:val="24"/>
        </w:rPr>
        <w:t xml:space="preserve">Mladi izdanci će se ručno čupati iz korijena, po potrebi uz pomoć ručnih alata (motika, lopata, kramp, </w:t>
      </w:r>
      <w:proofErr w:type="spellStart"/>
      <w:r w:rsidRPr="00A22C93">
        <w:rPr>
          <w:rFonts w:ascii="Times New Roman" w:hAnsi="Times New Roman"/>
          <w:sz w:val="24"/>
        </w:rPr>
        <w:t>ekstraktigator</w:t>
      </w:r>
      <w:proofErr w:type="spellEnd"/>
      <w:r w:rsidRPr="00A22C93">
        <w:rPr>
          <w:rFonts w:ascii="Times New Roman" w:hAnsi="Times New Roman"/>
          <w:sz w:val="24"/>
        </w:rPr>
        <w:t xml:space="preserve"> i sl.). Područje na kojem će se jedinke ukloniti čupanjem obilazit će se svakih 30-45 dana kako bi se uklonile jedinke koje potencijalno mogu niknuti iz ostataka korijenja (u slučaju zaostalih komada prilikom čupanja). Za ostale mlade jedinke koje nije moguće iščupati, koristit će se metoda rezanja i premazivanja herbicidom na bazi </w:t>
      </w:r>
      <w:proofErr w:type="spellStart"/>
      <w:r w:rsidRPr="00A22C93">
        <w:rPr>
          <w:rFonts w:ascii="Times New Roman" w:hAnsi="Times New Roman"/>
          <w:sz w:val="24"/>
        </w:rPr>
        <w:t>glifosata</w:t>
      </w:r>
      <w:proofErr w:type="spellEnd"/>
      <w:r w:rsidRPr="00A22C93">
        <w:rPr>
          <w:rFonts w:ascii="Times New Roman" w:hAnsi="Times New Roman"/>
          <w:sz w:val="24"/>
        </w:rPr>
        <w:t xml:space="preserve">. </w:t>
      </w:r>
    </w:p>
    <w:p w14:paraId="0BBCC251" w14:textId="1F02150F" w:rsidR="000246BB" w:rsidRDefault="00A22C93" w:rsidP="00A22C93">
      <w:pPr>
        <w:spacing w:before="0" w:after="200" w:line="276" w:lineRule="auto"/>
        <w:rPr>
          <w:rFonts w:ascii="Times New Roman" w:hAnsi="Times New Roman"/>
          <w:sz w:val="24"/>
        </w:rPr>
      </w:pPr>
      <w:r w:rsidRPr="00A22C93">
        <w:rPr>
          <w:rFonts w:ascii="Times New Roman" w:hAnsi="Times New Roman"/>
          <w:sz w:val="24"/>
        </w:rPr>
        <w:t xml:space="preserve">Metoda injektiranja kao i metoda zarezivanje i umetanje spužvice s herbicidom na bazi </w:t>
      </w:r>
      <w:proofErr w:type="spellStart"/>
      <w:r w:rsidRPr="00A22C93">
        <w:rPr>
          <w:rFonts w:ascii="Times New Roman" w:hAnsi="Times New Roman"/>
          <w:sz w:val="24"/>
        </w:rPr>
        <w:t>glifosata</w:t>
      </w:r>
      <w:proofErr w:type="spellEnd"/>
      <w:r w:rsidRPr="00A22C93">
        <w:rPr>
          <w:rFonts w:ascii="Times New Roman" w:hAnsi="Times New Roman"/>
          <w:sz w:val="24"/>
        </w:rPr>
        <w:t xml:space="preserve"> neće se primjenjivati, jer predmetna ženska stabla </w:t>
      </w:r>
      <w:proofErr w:type="spellStart"/>
      <w:r w:rsidRPr="00A22C93">
        <w:rPr>
          <w:rFonts w:ascii="Times New Roman" w:hAnsi="Times New Roman"/>
          <w:sz w:val="24"/>
        </w:rPr>
        <w:t>pajasena</w:t>
      </w:r>
      <w:proofErr w:type="spellEnd"/>
      <w:r w:rsidRPr="00A22C93">
        <w:rPr>
          <w:rFonts w:ascii="Times New Roman" w:hAnsi="Times New Roman"/>
          <w:sz w:val="24"/>
        </w:rPr>
        <w:t xml:space="preserve"> rastu na visokofrekventnim gradskim lokacijama na kojima suha stabla, u slučaju loma i/ili izvale predstavljaju visok stupanj opasnosti kao i rizika od neželjenih posljedica nad ljudima i/ili njihovom imovinom.</w:t>
      </w:r>
    </w:p>
    <w:p w14:paraId="1513B211" w14:textId="4CADC162" w:rsidR="000246BB" w:rsidRDefault="000246BB" w:rsidP="000246BB">
      <w:pPr>
        <w:spacing w:before="0" w:after="200" w:line="276" w:lineRule="auto"/>
        <w:rPr>
          <w:rFonts w:ascii="Times New Roman" w:hAnsi="Times New Roman"/>
          <w:sz w:val="24"/>
        </w:rPr>
      </w:pPr>
      <w:r w:rsidRPr="000246BB">
        <w:rPr>
          <w:rFonts w:ascii="Times New Roman" w:hAnsi="Times New Roman"/>
          <w:sz w:val="24"/>
        </w:rPr>
        <w:t>Sva stabla koja rastu na sljedećim plohama: GroP1, DuP2, DuP3, DuP8, DuP9, DuP10, DuP11, DuP13, DuP14, DuP15 i na sljedećim točkama: DuT2, DuT3, DuT4, DuT5, DuT8, DuT10 se  planiraju ukloniti na jesen, odnosno krajem 2022.</w:t>
      </w:r>
    </w:p>
    <w:p w14:paraId="40E0A40B" w14:textId="3EBFF508" w:rsidR="008B6FCB" w:rsidRDefault="008B6FCB" w:rsidP="008B6FCB">
      <w:pPr>
        <w:spacing w:before="0" w:after="200" w:line="276" w:lineRule="auto"/>
        <w:jc w:val="center"/>
        <w:rPr>
          <w:rFonts w:ascii="Times New Roman" w:hAnsi="Times New Roman"/>
          <w:sz w:val="24"/>
        </w:rPr>
      </w:pPr>
      <w:r>
        <w:rPr>
          <w:noProof/>
          <w:lang w:val="en-US"/>
        </w:rPr>
        <w:drawing>
          <wp:inline distT="0" distB="0" distL="0" distR="0" wp14:anchorId="652803C7" wp14:editId="4B25DB42">
            <wp:extent cx="4924425" cy="36766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24425" cy="3676650"/>
                    </a:xfrm>
                    <a:prstGeom prst="rect">
                      <a:avLst/>
                    </a:prstGeom>
                  </pic:spPr>
                </pic:pic>
              </a:graphicData>
            </a:graphic>
          </wp:inline>
        </w:drawing>
      </w:r>
    </w:p>
    <w:p w14:paraId="2B6E7272" w14:textId="39FFEB8C" w:rsidR="008B6FCB" w:rsidRDefault="008B6FCB" w:rsidP="008B6FCB">
      <w:pPr>
        <w:spacing w:before="0" w:after="200" w:line="276" w:lineRule="auto"/>
        <w:jc w:val="center"/>
        <w:rPr>
          <w:rFonts w:ascii="Times New Roman" w:hAnsi="Times New Roman"/>
          <w:sz w:val="24"/>
        </w:rPr>
      </w:pPr>
      <w:r>
        <w:rPr>
          <w:rFonts w:ascii="Times New Roman" w:hAnsi="Times New Roman"/>
          <w:sz w:val="24"/>
        </w:rPr>
        <w:t>Slika: Lokacije</w:t>
      </w:r>
      <w:r w:rsidR="002E06CB">
        <w:rPr>
          <w:rFonts w:ascii="Times New Roman" w:hAnsi="Times New Roman"/>
          <w:sz w:val="24"/>
        </w:rPr>
        <w:t xml:space="preserve"> ploha</w:t>
      </w:r>
      <w:r w:rsidRPr="008B6FCB">
        <w:rPr>
          <w:rFonts w:ascii="Times New Roman" w:hAnsi="Times New Roman"/>
          <w:sz w:val="24"/>
        </w:rPr>
        <w:t xml:space="preserve"> GroP1, DuP2, DuP3, D</w:t>
      </w:r>
      <w:r w:rsidR="00BE0A43">
        <w:rPr>
          <w:rFonts w:ascii="Times New Roman" w:hAnsi="Times New Roman"/>
          <w:sz w:val="24"/>
        </w:rPr>
        <w:t xml:space="preserve">uP8, DuP9, DuP10, DuP11, DuP13 i </w:t>
      </w:r>
      <w:r w:rsidRPr="008B6FCB">
        <w:rPr>
          <w:rFonts w:ascii="Times New Roman" w:hAnsi="Times New Roman"/>
          <w:sz w:val="24"/>
        </w:rPr>
        <w:t xml:space="preserve">DuP14 </w:t>
      </w:r>
      <w:r>
        <w:rPr>
          <w:rFonts w:ascii="Times New Roman" w:hAnsi="Times New Roman"/>
          <w:sz w:val="24"/>
        </w:rPr>
        <w:t>(žute točke</w:t>
      </w:r>
      <w:r w:rsidRPr="008B6FCB">
        <w:rPr>
          <w:rFonts w:ascii="Times New Roman" w:hAnsi="Times New Roman"/>
          <w:sz w:val="24"/>
        </w:rPr>
        <w:t>)</w:t>
      </w:r>
    </w:p>
    <w:p w14:paraId="37EF7887" w14:textId="242172FC" w:rsidR="002E06CB" w:rsidRDefault="002E06CB" w:rsidP="002E06CB">
      <w:pPr>
        <w:spacing w:before="0" w:after="200" w:line="276" w:lineRule="auto"/>
        <w:jc w:val="center"/>
        <w:rPr>
          <w:rFonts w:ascii="Times New Roman" w:hAnsi="Times New Roman"/>
          <w:sz w:val="24"/>
        </w:rPr>
      </w:pPr>
      <w:r>
        <w:rPr>
          <w:noProof/>
          <w:lang w:val="en-US"/>
        </w:rPr>
        <w:lastRenderedPageBreak/>
        <w:drawing>
          <wp:inline distT="0" distB="0" distL="0" distR="0" wp14:anchorId="158BE784" wp14:editId="518E13B0">
            <wp:extent cx="4981575" cy="4431361"/>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84591" cy="4434044"/>
                    </a:xfrm>
                    <a:prstGeom prst="rect">
                      <a:avLst/>
                    </a:prstGeom>
                  </pic:spPr>
                </pic:pic>
              </a:graphicData>
            </a:graphic>
          </wp:inline>
        </w:drawing>
      </w:r>
    </w:p>
    <w:p w14:paraId="3244EF69" w14:textId="3261DF05" w:rsidR="002E06CB" w:rsidRPr="000246BB" w:rsidRDefault="002E06CB" w:rsidP="002E06CB">
      <w:pPr>
        <w:spacing w:before="0" w:after="200" w:line="276" w:lineRule="auto"/>
        <w:jc w:val="center"/>
        <w:rPr>
          <w:rFonts w:ascii="Times New Roman" w:hAnsi="Times New Roman"/>
          <w:sz w:val="24"/>
        </w:rPr>
      </w:pPr>
      <w:r w:rsidRPr="002E06CB">
        <w:rPr>
          <w:rFonts w:ascii="Times New Roman" w:hAnsi="Times New Roman"/>
          <w:sz w:val="24"/>
        </w:rPr>
        <w:t>Slika: Lokacije</w:t>
      </w:r>
      <w:r>
        <w:rPr>
          <w:rFonts w:ascii="Times New Roman" w:hAnsi="Times New Roman"/>
          <w:sz w:val="24"/>
        </w:rPr>
        <w:t xml:space="preserve"> točaka DuT2, DuT3, DuT4, DuT5, DuT8 i</w:t>
      </w:r>
      <w:r w:rsidRPr="002E06CB">
        <w:rPr>
          <w:rFonts w:ascii="Times New Roman" w:hAnsi="Times New Roman"/>
          <w:sz w:val="24"/>
        </w:rPr>
        <w:t xml:space="preserve"> DuT10</w:t>
      </w:r>
      <w:r w:rsidR="00BE0A43">
        <w:rPr>
          <w:rFonts w:ascii="Times New Roman" w:hAnsi="Times New Roman"/>
          <w:sz w:val="24"/>
        </w:rPr>
        <w:t xml:space="preserve"> (žute točke)</w:t>
      </w:r>
    </w:p>
    <w:p w14:paraId="2FA2E9BA" w14:textId="6864E82F" w:rsidR="000246BB" w:rsidRDefault="000246BB" w:rsidP="000246BB">
      <w:pPr>
        <w:spacing w:before="0" w:after="200" w:line="276" w:lineRule="auto"/>
        <w:rPr>
          <w:rFonts w:ascii="Times New Roman" w:hAnsi="Times New Roman"/>
          <w:sz w:val="24"/>
        </w:rPr>
      </w:pPr>
      <w:r w:rsidRPr="000246BB">
        <w:rPr>
          <w:rFonts w:ascii="Times New Roman" w:hAnsi="Times New Roman"/>
          <w:sz w:val="24"/>
        </w:rPr>
        <w:t>Za uklanjanje izrazito visokih s</w:t>
      </w:r>
      <w:r>
        <w:rPr>
          <w:rFonts w:ascii="Times New Roman" w:hAnsi="Times New Roman"/>
          <w:sz w:val="24"/>
        </w:rPr>
        <w:t xml:space="preserve">tabala, velikog </w:t>
      </w:r>
      <w:r w:rsidRPr="000246BB">
        <w:rPr>
          <w:rFonts w:ascii="Times New Roman" w:hAnsi="Times New Roman"/>
          <w:sz w:val="24"/>
        </w:rPr>
        <w:t>prsnog opsega debla čije uklanjanje klasičnim piljenjem do razine panja predstavlja sigu</w:t>
      </w:r>
      <w:r>
        <w:rPr>
          <w:rFonts w:ascii="Times New Roman" w:hAnsi="Times New Roman"/>
          <w:sz w:val="24"/>
        </w:rPr>
        <w:t xml:space="preserve">rnosni </w:t>
      </w:r>
      <w:proofErr w:type="spellStart"/>
      <w:r>
        <w:rPr>
          <w:rFonts w:ascii="Times New Roman" w:hAnsi="Times New Roman"/>
          <w:sz w:val="24"/>
        </w:rPr>
        <w:t>rizk</w:t>
      </w:r>
      <w:proofErr w:type="spellEnd"/>
      <w:r>
        <w:rPr>
          <w:rFonts w:ascii="Times New Roman" w:hAnsi="Times New Roman"/>
          <w:sz w:val="24"/>
        </w:rPr>
        <w:t xml:space="preserve"> za ljude i imovinu,</w:t>
      </w:r>
      <w:r w:rsidRPr="000246BB">
        <w:rPr>
          <w:rFonts w:ascii="Times New Roman" w:hAnsi="Times New Roman"/>
          <w:sz w:val="24"/>
        </w:rPr>
        <w:t xml:space="preserve"> korist će se alpinističke usluge. Navedena stabla </w:t>
      </w:r>
      <w:proofErr w:type="spellStart"/>
      <w:r w:rsidRPr="000246BB">
        <w:rPr>
          <w:rFonts w:ascii="Times New Roman" w:hAnsi="Times New Roman"/>
          <w:sz w:val="24"/>
        </w:rPr>
        <w:t>pajasena</w:t>
      </w:r>
      <w:proofErr w:type="spellEnd"/>
      <w:r w:rsidRPr="000246BB">
        <w:rPr>
          <w:rFonts w:ascii="Times New Roman" w:hAnsi="Times New Roman"/>
          <w:sz w:val="24"/>
        </w:rPr>
        <w:t xml:space="preserve"> za koja se planiraju koristiti alpinističke usluge rastu na sljedećim plohama: DuP3,DuP8, DuP10, DuP11, DuP14 i DuP15. </w:t>
      </w:r>
    </w:p>
    <w:p w14:paraId="022C408C" w14:textId="181C19AE" w:rsidR="009C5BF4" w:rsidRDefault="009C5BF4" w:rsidP="009C5BF4">
      <w:pPr>
        <w:spacing w:before="0" w:after="200" w:line="276" w:lineRule="auto"/>
        <w:jc w:val="center"/>
        <w:rPr>
          <w:rFonts w:ascii="Times New Roman" w:hAnsi="Times New Roman"/>
          <w:sz w:val="24"/>
        </w:rPr>
      </w:pPr>
      <w:r>
        <w:rPr>
          <w:noProof/>
          <w:lang w:val="en-US"/>
        </w:rPr>
        <w:lastRenderedPageBreak/>
        <w:drawing>
          <wp:inline distT="0" distB="0" distL="0" distR="0" wp14:anchorId="0911E2CF" wp14:editId="7AFC6570">
            <wp:extent cx="5760720" cy="48101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4810125"/>
                    </a:xfrm>
                    <a:prstGeom prst="rect">
                      <a:avLst/>
                    </a:prstGeom>
                  </pic:spPr>
                </pic:pic>
              </a:graphicData>
            </a:graphic>
          </wp:inline>
        </w:drawing>
      </w:r>
    </w:p>
    <w:p w14:paraId="026150D9" w14:textId="6A8E99CC" w:rsidR="00BE0A43" w:rsidRPr="000246BB" w:rsidRDefault="009C5BF4" w:rsidP="009C5BF4">
      <w:pPr>
        <w:spacing w:before="0" w:after="200" w:line="276" w:lineRule="auto"/>
        <w:jc w:val="center"/>
        <w:rPr>
          <w:rFonts w:ascii="Times New Roman" w:hAnsi="Times New Roman"/>
          <w:sz w:val="24"/>
        </w:rPr>
      </w:pPr>
      <w:r>
        <w:rPr>
          <w:rFonts w:ascii="Times New Roman" w:hAnsi="Times New Roman"/>
          <w:sz w:val="24"/>
        </w:rPr>
        <w:t xml:space="preserve">Slika: Lokacije točaka </w:t>
      </w:r>
      <w:r w:rsidRPr="009C5BF4">
        <w:rPr>
          <w:rFonts w:ascii="Times New Roman" w:hAnsi="Times New Roman"/>
          <w:sz w:val="24"/>
        </w:rPr>
        <w:t>DuP3,DuP8, DuP10, DuP11, DuP14 i DuP15</w:t>
      </w:r>
    </w:p>
    <w:p w14:paraId="17ED5D37" w14:textId="25FE447E" w:rsidR="000246BB" w:rsidRPr="000246BB" w:rsidRDefault="000246BB" w:rsidP="000246BB">
      <w:pPr>
        <w:spacing w:before="0" w:after="200" w:line="276" w:lineRule="auto"/>
        <w:rPr>
          <w:rFonts w:ascii="Times New Roman" w:hAnsi="Times New Roman"/>
          <w:sz w:val="24"/>
        </w:rPr>
      </w:pPr>
      <w:r w:rsidRPr="000246BB">
        <w:rPr>
          <w:rFonts w:ascii="Times New Roman" w:hAnsi="Times New Roman"/>
          <w:sz w:val="24"/>
        </w:rPr>
        <w:t>Za uklanjanje stabla s ploha DuP10, DuP11, DuP14, DuP15, bit će potrebno koristiti usluge hidrauličke dizalice ,odnosno tzv. „</w:t>
      </w:r>
      <w:proofErr w:type="spellStart"/>
      <w:r w:rsidRPr="000246BB">
        <w:rPr>
          <w:rFonts w:ascii="Times New Roman" w:hAnsi="Times New Roman"/>
          <w:sz w:val="24"/>
        </w:rPr>
        <w:t>autokorpe</w:t>
      </w:r>
      <w:proofErr w:type="spellEnd"/>
      <w:r w:rsidRPr="000246BB">
        <w:rPr>
          <w:rFonts w:ascii="Times New Roman" w:hAnsi="Times New Roman"/>
          <w:sz w:val="24"/>
        </w:rPr>
        <w:t>“.</w:t>
      </w:r>
    </w:p>
    <w:p w14:paraId="081DB5E4" w14:textId="77777777" w:rsidR="000246BB" w:rsidRPr="000246BB" w:rsidRDefault="000246BB" w:rsidP="000246BB">
      <w:pPr>
        <w:spacing w:before="0" w:after="200" w:line="276" w:lineRule="auto"/>
        <w:rPr>
          <w:rFonts w:ascii="Times New Roman" w:hAnsi="Times New Roman"/>
          <w:sz w:val="24"/>
        </w:rPr>
      </w:pPr>
      <w:r w:rsidRPr="000246BB">
        <w:rPr>
          <w:rFonts w:ascii="Times New Roman" w:hAnsi="Times New Roman"/>
          <w:sz w:val="24"/>
        </w:rPr>
        <w:t xml:space="preserve">Uklanjanje muških stabala provodit će se prema standardnom protokolu, metodom rezanja u bazi debla i premazivanja herbicidom na bazi </w:t>
      </w:r>
      <w:proofErr w:type="spellStart"/>
      <w:r w:rsidRPr="000246BB">
        <w:rPr>
          <w:rFonts w:ascii="Times New Roman" w:hAnsi="Times New Roman"/>
          <w:sz w:val="24"/>
        </w:rPr>
        <w:t>glifosata</w:t>
      </w:r>
      <w:proofErr w:type="spellEnd"/>
      <w:r w:rsidRPr="000246BB">
        <w:rPr>
          <w:rFonts w:ascii="Times New Roman" w:hAnsi="Times New Roman"/>
          <w:sz w:val="24"/>
        </w:rPr>
        <w:t xml:space="preserve">, metodom injektiranja i/ili zarezivanja i umetanjem spužvice s herbicidom na bazi </w:t>
      </w:r>
      <w:proofErr w:type="spellStart"/>
      <w:r w:rsidRPr="000246BB">
        <w:rPr>
          <w:rFonts w:ascii="Times New Roman" w:hAnsi="Times New Roman"/>
          <w:sz w:val="24"/>
        </w:rPr>
        <w:t>glifosata</w:t>
      </w:r>
      <w:proofErr w:type="spellEnd"/>
      <w:r w:rsidRPr="000246BB">
        <w:rPr>
          <w:rFonts w:ascii="Times New Roman" w:hAnsi="Times New Roman"/>
          <w:sz w:val="24"/>
        </w:rPr>
        <w:t xml:space="preserve">. U proljeće 2023. godine ponovno će se obići lokacija te će se u slučaju neuspješnosti metode uklanjanja injektiranjem i/ili zarezivanja i umetanja spužvice s herbicidom primijeniti metoda rezanja u bazi debla i premazivanja herbicidom na bazi </w:t>
      </w:r>
      <w:proofErr w:type="spellStart"/>
      <w:r w:rsidRPr="000246BB">
        <w:rPr>
          <w:rFonts w:ascii="Times New Roman" w:hAnsi="Times New Roman"/>
          <w:sz w:val="24"/>
        </w:rPr>
        <w:t>glifosata</w:t>
      </w:r>
      <w:proofErr w:type="spellEnd"/>
      <w:r w:rsidRPr="000246BB">
        <w:rPr>
          <w:rFonts w:ascii="Times New Roman" w:hAnsi="Times New Roman"/>
          <w:sz w:val="24"/>
        </w:rPr>
        <w:t>. Po uklanjanju stabala provest će se zamjenska sadnja.</w:t>
      </w:r>
    </w:p>
    <w:p w14:paraId="76D79410" w14:textId="77777777" w:rsidR="000246BB" w:rsidRPr="000246BB" w:rsidRDefault="000246BB" w:rsidP="000246BB">
      <w:pPr>
        <w:spacing w:before="0" w:after="200" w:line="276" w:lineRule="auto"/>
        <w:rPr>
          <w:rFonts w:ascii="Times New Roman" w:hAnsi="Times New Roman"/>
          <w:sz w:val="24"/>
        </w:rPr>
      </w:pPr>
      <w:r w:rsidRPr="000246BB">
        <w:rPr>
          <w:rFonts w:ascii="Times New Roman" w:hAnsi="Times New Roman"/>
          <w:sz w:val="24"/>
        </w:rPr>
        <w:t xml:space="preserve">Mladi izdanci će se ručno čupati iz korijena, po potrebi uz pomoć ručnih alata (motika, lopata, kramp, </w:t>
      </w:r>
      <w:proofErr w:type="spellStart"/>
      <w:r w:rsidRPr="000246BB">
        <w:rPr>
          <w:rFonts w:ascii="Times New Roman" w:hAnsi="Times New Roman"/>
          <w:sz w:val="24"/>
        </w:rPr>
        <w:t>ekstraktigator</w:t>
      </w:r>
      <w:proofErr w:type="spellEnd"/>
      <w:r w:rsidRPr="000246BB">
        <w:rPr>
          <w:rFonts w:ascii="Times New Roman" w:hAnsi="Times New Roman"/>
          <w:sz w:val="24"/>
        </w:rPr>
        <w:t xml:space="preserve"> i sl.). Područje na kojem će se jedinke ukloniti čupanjem obilazit će se svakih 30-45 dana kako bi se uklonile jedinke koje potencijalno mogu niknuti iz ostataka korijenja (u slučaju zaostalih komada prilikom čupanja). Za ostale mlade jedinke koje nije moguće iščupati, koristit će se metoda rezanja i premazivanja herbicidom na bazi </w:t>
      </w:r>
      <w:proofErr w:type="spellStart"/>
      <w:r w:rsidRPr="000246BB">
        <w:rPr>
          <w:rFonts w:ascii="Times New Roman" w:hAnsi="Times New Roman"/>
          <w:sz w:val="24"/>
        </w:rPr>
        <w:t>glifosata</w:t>
      </w:r>
      <w:proofErr w:type="spellEnd"/>
      <w:r w:rsidRPr="000246BB">
        <w:rPr>
          <w:rFonts w:ascii="Times New Roman" w:hAnsi="Times New Roman"/>
          <w:sz w:val="24"/>
        </w:rPr>
        <w:t xml:space="preserve">. </w:t>
      </w:r>
    </w:p>
    <w:p w14:paraId="47581868" w14:textId="77777777" w:rsidR="000246BB" w:rsidRPr="000246BB" w:rsidRDefault="000246BB" w:rsidP="000246BB">
      <w:pPr>
        <w:spacing w:before="0" w:after="200" w:line="276" w:lineRule="auto"/>
        <w:rPr>
          <w:rFonts w:ascii="Times New Roman" w:hAnsi="Times New Roman"/>
          <w:sz w:val="24"/>
        </w:rPr>
      </w:pPr>
    </w:p>
    <w:p w14:paraId="4181196C" w14:textId="0E320CA3" w:rsidR="000246BB" w:rsidRPr="0047627D" w:rsidRDefault="000246BB" w:rsidP="00A22C93">
      <w:pPr>
        <w:spacing w:before="0" w:after="200" w:line="276" w:lineRule="auto"/>
        <w:rPr>
          <w:rFonts w:ascii="Times New Roman" w:hAnsi="Times New Roman"/>
          <w:sz w:val="24"/>
        </w:rPr>
      </w:pPr>
    </w:p>
    <w:p w14:paraId="1E3077E2" w14:textId="5B34E5E0" w:rsidR="006D47E0" w:rsidRPr="00E212A5" w:rsidRDefault="00DA6D86" w:rsidP="007820AF">
      <w:pPr>
        <w:pStyle w:val="Naslov1"/>
        <w:numPr>
          <w:ilvl w:val="0"/>
          <w:numId w:val="27"/>
        </w:numPr>
        <w:rPr>
          <w:sz w:val="32"/>
        </w:rPr>
      </w:pPr>
      <w:bookmarkStart w:id="14" w:name="_Toc102716336"/>
      <w:r w:rsidRPr="00E212A5">
        <w:rPr>
          <w:sz w:val="32"/>
        </w:rPr>
        <w:lastRenderedPageBreak/>
        <w:t>NAREDBA O UKLANJANJU PAJASENA</w:t>
      </w:r>
      <w:bookmarkEnd w:id="14"/>
    </w:p>
    <w:p w14:paraId="19AD771F" w14:textId="325D48B8" w:rsidR="00556BEA" w:rsidRPr="004560C6" w:rsidRDefault="001543E6" w:rsidP="00556BEA">
      <w:pPr>
        <w:rPr>
          <w:rFonts w:ascii="Times New Roman" w:hAnsi="Times New Roman"/>
          <w:sz w:val="24"/>
        </w:rPr>
      </w:pPr>
      <w:r w:rsidRPr="002C218C">
        <w:rPr>
          <w:rFonts w:ascii="Times New Roman" w:hAnsi="Times New Roman"/>
          <w:sz w:val="24"/>
        </w:rPr>
        <w:t>Dana 11.8.2021. d</w:t>
      </w:r>
      <w:r w:rsidR="00556BEA" w:rsidRPr="002C218C">
        <w:rPr>
          <w:rFonts w:ascii="Times New Roman" w:hAnsi="Times New Roman"/>
          <w:sz w:val="24"/>
        </w:rPr>
        <w:t>onesena</w:t>
      </w:r>
      <w:r w:rsidR="00556BEA" w:rsidRPr="004560C6">
        <w:rPr>
          <w:rFonts w:ascii="Times New Roman" w:hAnsi="Times New Roman"/>
          <w:sz w:val="24"/>
        </w:rPr>
        <w:t xml:space="preserve"> je NAREDBA O UKLANJANJU INVAZIVNE STRANE VRSTE </w:t>
      </w:r>
      <w:proofErr w:type="spellStart"/>
      <w:r w:rsidR="00556BEA" w:rsidRPr="004560C6">
        <w:rPr>
          <w:rFonts w:ascii="Times New Roman" w:hAnsi="Times New Roman"/>
          <w:i/>
          <w:sz w:val="24"/>
        </w:rPr>
        <w:t>Ailanthus</w:t>
      </w:r>
      <w:proofErr w:type="spellEnd"/>
      <w:r w:rsidR="00556BEA" w:rsidRPr="004560C6">
        <w:rPr>
          <w:rFonts w:ascii="Times New Roman" w:hAnsi="Times New Roman"/>
          <w:i/>
          <w:sz w:val="24"/>
        </w:rPr>
        <w:t xml:space="preserve"> </w:t>
      </w:r>
      <w:proofErr w:type="spellStart"/>
      <w:r w:rsidR="00556BEA" w:rsidRPr="004560C6">
        <w:rPr>
          <w:rFonts w:ascii="Times New Roman" w:hAnsi="Times New Roman"/>
          <w:i/>
          <w:sz w:val="24"/>
        </w:rPr>
        <w:t>altissima</w:t>
      </w:r>
      <w:proofErr w:type="spellEnd"/>
      <w:r w:rsidR="00556BEA" w:rsidRPr="004560C6">
        <w:rPr>
          <w:rFonts w:ascii="Times New Roman" w:hAnsi="Times New Roman"/>
          <w:sz w:val="24"/>
        </w:rPr>
        <w:t xml:space="preserve"> (</w:t>
      </w:r>
      <w:proofErr w:type="spellStart"/>
      <w:r w:rsidR="00556BEA" w:rsidRPr="004560C6">
        <w:rPr>
          <w:rFonts w:ascii="Times New Roman" w:hAnsi="Times New Roman"/>
          <w:sz w:val="24"/>
        </w:rPr>
        <w:t>pajasen</w:t>
      </w:r>
      <w:proofErr w:type="spellEnd"/>
      <w:r w:rsidR="00556BEA" w:rsidRPr="004560C6">
        <w:rPr>
          <w:rFonts w:ascii="Times New Roman" w:hAnsi="Times New Roman"/>
          <w:sz w:val="24"/>
        </w:rPr>
        <w:t>)</w:t>
      </w:r>
      <w:r w:rsidR="00B23DBB">
        <w:rPr>
          <w:rFonts w:ascii="Times New Roman" w:hAnsi="Times New Roman"/>
          <w:sz w:val="24"/>
        </w:rPr>
        <w:t xml:space="preserve"> </w:t>
      </w:r>
      <w:r w:rsidR="00556BEA" w:rsidRPr="004560C6">
        <w:rPr>
          <w:rFonts w:ascii="Times New Roman" w:hAnsi="Times New Roman"/>
          <w:sz w:val="24"/>
        </w:rPr>
        <w:t xml:space="preserve">kojom se naređuje uklanjanje invazivne strane vrste </w:t>
      </w:r>
      <w:proofErr w:type="spellStart"/>
      <w:r w:rsidR="00556BEA" w:rsidRPr="004560C6">
        <w:rPr>
          <w:rFonts w:ascii="Times New Roman" w:hAnsi="Times New Roman"/>
          <w:i/>
          <w:sz w:val="24"/>
        </w:rPr>
        <w:t>Ailanthus</w:t>
      </w:r>
      <w:proofErr w:type="spellEnd"/>
      <w:r w:rsidR="00556BEA" w:rsidRPr="004560C6">
        <w:rPr>
          <w:rFonts w:ascii="Times New Roman" w:hAnsi="Times New Roman"/>
          <w:i/>
          <w:sz w:val="24"/>
        </w:rPr>
        <w:t xml:space="preserve"> </w:t>
      </w:r>
      <w:proofErr w:type="spellStart"/>
      <w:r w:rsidR="00556BEA" w:rsidRPr="004560C6">
        <w:rPr>
          <w:rFonts w:ascii="Times New Roman" w:hAnsi="Times New Roman"/>
          <w:i/>
          <w:sz w:val="24"/>
        </w:rPr>
        <w:t>altissima</w:t>
      </w:r>
      <w:proofErr w:type="spellEnd"/>
      <w:r w:rsidR="00556BEA" w:rsidRPr="004560C6">
        <w:rPr>
          <w:rFonts w:ascii="Times New Roman" w:hAnsi="Times New Roman"/>
          <w:i/>
          <w:sz w:val="24"/>
        </w:rPr>
        <w:t xml:space="preserve"> </w:t>
      </w:r>
      <w:r w:rsidR="00556BEA" w:rsidRPr="004560C6">
        <w:rPr>
          <w:rFonts w:ascii="Times New Roman" w:hAnsi="Times New Roman"/>
          <w:sz w:val="24"/>
        </w:rPr>
        <w:t>(</w:t>
      </w:r>
      <w:proofErr w:type="spellStart"/>
      <w:r w:rsidR="00556BEA" w:rsidRPr="004560C6">
        <w:rPr>
          <w:rFonts w:ascii="Times New Roman" w:hAnsi="Times New Roman"/>
          <w:sz w:val="24"/>
        </w:rPr>
        <w:t>pajasen</w:t>
      </w:r>
      <w:proofErr w:type="spellEnd"/>
      <w:r w:rsidR="00556BEA" w:rsidRPr="004560C6">
        <w:rPr>
          <w:rFonts w:ascii="Times New Roman" w:hAnsi="Times New Roman"/>
          <w:sz w:val="24"/>
        </w:rPr>
        <w:t xml:space="preserve">) sa zemljišta na područjima ekološke mreže značajnima za očuvanje vrsta i stanišnih tipova HR2000918 Šire područje NP Krka i HR2001364 JI dio Pelješca, kao i na području Grada Dubrovnika, Grada Skradina te naselja Ston i Mali Ston do 1. travnja 2025. godine. </w:t>
      </w:r>
    </w:p>
    <w:p w14:paraId="32C807A4" w14:textId="2716CDCC" w:rsidR="00556BEA" w:rsidRPr="004560C6" w:rsidRDefault="00556BEA" w:rsidP="00556BEA">
      <w:pPr>
        <w:rPr>
          <w:rFonts w:ascii="Times New Roman" w:hAnsi="Times New Roman"/>
          <w:sz w:val="24"/>
        </w:rPr>
      </w:pPr>
      <w:r w:rsidRPr="004560C6">
        <w:rPr>
          <w:rFonts w:ascii="Times New Roman" w:hAnsi="Times New Roman"/>
          <w:sz w:val="24"/>
        </w:rPr>
        <w:t>Temeljem Naredbe Javne ustanove nadležne za upravljanje područjem ekološke mreže te jedinice lokalne samouprave iz članka 1. ove Naredbe, dužne su objavom obavijesti na oglasnoj ploči ili svojoj mrežnoj stranici obavijestiti vlasnike i/ili posjednike zemljišta na području svoje nadležnosti o provedbi Naredbe, kao i o tome izvijestiti Ministarstvo pisanim putem.</w:t>
      </w:r>
    </w:p>
    <w:p w14:paraId="4789DBAB" w14:textId="60BD2363" w:rsidR="00556BEA" w:rsidRPr="004560C6" w:rsidRDefault="00556BEA" w:rsidP="00556BEA">
      <w:pPr>
        <w:rPr>
          <w:rFonts w:ascii="Times New Roman" w:hAnsi="Times New Roman"/>
          <w:sz w:val="24"/>
        </w:rPr>
      </w:pPr>
      <w:r w:rsidRPr="004560C6">
        <w:rPr>
          <w:rFonts w:ascii="Times New Roman" w:hAnsi="Times New Roman"/>
          <w:sz w:val="24"/>
        </w:rPr>
        <w:t>Vlasnik i/ili posjednik zemljišta dužan je omogućiti pristup izvršitelju na svoje zemljište radi uklanjanja vrste, nakon predočenja službene isprave.</w:t>
      </w:r>
    </w:p>
    <w:p w14:paraId="05E80D37" w14:textId="146B6ADB" w:rsidR="00556BEA" w:rsidRPr="004560C6" w:rsidRDefault="00556BEA" w:rsidP="00556BEA">
      <w:pPr>
        <w:rPr>
          <w:rFonts w:ascii="Times New Roman" w:hAnsi="Times New Roman"/>
          <w:sz w:val="24"/>
        </w:rPr>
      </w:pPr>
      <w:r w:rsidRPr="004560C6">
        <w:rPr>
          <w:rFonts w:ascii="Times New Roman" w:hAnsi="Times New Roman"/>
          <w:sz w:val="24"/>
        </w:rPr>
        <w:t>Izvršitelj je dužan omogućiti vlasniku i/ili posjedniku zemljišta da nazoči uklanjanju vrste ako to želi.</w:t>
      </w:r>
      <w:r w:rsidR="00DB5A98">
        <w:rPr>
          <w:rFonts w:ascii="Times New Roman" w:hAnsi="Times New Roman"/>
          <w:sz w:val="24"/>
        </w:rPr>
        <w:t xml:space="preserve"> </w:t>
      </w:r>
    </w:p>
    <w:p w14:paraId="336AFEBE" w14:textId="77777777" w:rsidR="001C27A9" w:rsidRPr="004560C6" w:rsidRDefault="001C27A9" w:rsidP="003573F0">
      <w:pPr>
        <w:rPr>
          <w:rFonts w:ascii="Times New Roman" w:hAnsi="Times New Roman"/>
          <w:sz w:val="24"/>
        </w:rPr>
      </w:pPr>
    </w:p>
    <w:p w14:paraId="474ABEAC" w14:textId="5BD4D54D" w:rsidR="00687B8C" w:rsidRPr="00E212A5" w:rsidRDefault="00B46146" w:rsidP="007820AF">
      <w:pPr>
        <w:pStyle w:val="Naslov1"/>
        <w:numPr>
          <w:ilvl w:val="0"/>
          <w:numId w:val="27"/>
        </w:numPr>
        <w:rPr>
          <w:sz w:val="32"/>
        </w:rPr>
      </w:pPr>
      <w:bookmarkStart w:id="15" w:name="_Toc102716337"/>
      <w:r w:rsidRPr="00E212A5">
        <w:rPr>
          <w:sz w:val="32"/>
        </w:rPr>
        <w:t>DOZNAČAVANJE STABALA I POPRATNICE</w:t>
      </w:r>
      <w:bookmarkEnd w:id="15"/>
    </w:p>
    <w:p w14:paraId="07C0AB90" w14:textId="599702A6" w:rsidR="00362986" w:rsidRPr="008D72B8" w:rsidRDefault="00362986" w:rsidP="00362986">
      <w:pPr>
        <w:spacing w:before="0" w:after="200" w:line="276" w:lineRule="auto"/>
        <w:rPr>
          <w:rFonts w:ascii="Times New Roman" w:hAnsi="Times New Roman"/>
          <w:sz w:val="24"/>
        </w:rPr>
      </w:pPr>
      <w:r w:rsidRPr="008D72B8">
        <w:rPr>
          <w:rFonts w:ascii="Times New Roman" w:hAnsi="Times New Roman"/>
          <w:sz w:val="24"/>
        </w:rPr>
        <w:t xml:space="preserve">Na području obuhvata provedbe projektnih aktivnosti koji se nalazi unutar državnih i privatnih šuma potrebno je napraviti doznaku stabala </w:t>
      </w:r>
      <w:proofErr w:type="spellStart"/>
      <w:r w:rsidRPr="008D72B8">
        <w:rPr>
          <w:rFonts w:ascii="Times New Roman" w:hAnsi="Times New Roman"/>
          <w:sz w:val="24"/>
        </w:rPr>
        <w:t>pajasena</w:t>
      </w:r>
      <w:proofErr w:type="spellEnd"/>
      <w:r w:rsidRPr="008D72B8">
        <w:rPr>
          <w:rFonts w:ascii="Times New Roman" w:hAnsi="Times New Roman"/>
          <w:sz w:val="24"/>
        </w:rPr>
        <w:t xml:space="preserve"> prsnog promjera većeg od 10 cm (ne treba podnijeti zahtjev za doznaku stabala). Doznaku radi licencirani izvođač te je doznačnu knjižicu (na razini odsjeka) za izvršenu doznaku u privatnim šumama potrebno dostaviti djelatniku Ministarstva poljoprivrede nadležnom za navedeno područje, a nakon sječe stabala prije prijevoza licencirani izvođač također izdaje popratnicu. Što se tiče šuma u državnom vlasništvu – potrebno je kontaktirati Hrvatske šume, odnosno šumariju koja je nadležna za navedeno područje i dogovoriti s njima doznaku (ukoliko postoji potreba za njom) i otpremu drvnih sortimenata.</w:t>
      </w:r>
    </w:p>
    <w:p w14:paraId="05827A93" w14:textId="77777777" w:rsidR="00362986" w:rsidRPr="008D72B8" w:rsidRDefault="00362986" w:rsidP="00362986">
      <w:pPr>
        <w:spacing w:before="0" w:after="200" w:line="276" w:lineRule="auto"/>
        <w:rPr>
          <w:rFonts w:ascii="Times New Roman" w:hAnsi="Times New Roman"/>
          <w:sz w:val="24"/>
        </w:rPr>
      </w:pPr>
      <w:r w:rsidRPr="008D72B8">
        <w:rPr>
          <w:rFonts w:ascii="Times New Roman" w:hAnsi="Times New Roman"/>
          <w:sz w:val="24"/>
        </w:rPr>
        <w:t xml:space="preserve">Na području obuhvata provedbe projektnih aktivnosti izvan šumskog zemljišta nije potrebno izvršiti doznaku stabala, no nakon sječe stabala prije prijevoza licencirani izvođač također izdaje popratnicu. </w:t>
      </w:r>
    </w:p>
    <w:p w14:paraId="79A502E9" w14:textId="54306A89" w:rsidR="00362986" w:rsidRPr="00BF1557" w:rsidRDefault="00DB5A98" w:rsidP="00362986">
      <w:pPr>
        <w:spacing w:before="0" w:after="200" w:line="276" w:lineRule="auto"/>
        <w:rPr>
          <w:rFonts w:ascii="Times New Roman" w:hAnsi="Times New Roman"/>
          <w:sz w:val="24"/>
        </w:rPr>
      </w:pPr>
      <w:r w:rsidRPr="00E70BFB">
        <w:rPr>
          <w:rFonts w:ascii="Times New Roman" w:hAnsi="Times New Roman"/>
          <w:sz w:val="24"/>
        </w:rPr>
        <w:t xml:space="preserve">Članak 16. stavak 7. Zakona o šumama propisuje: „Ako Program zaštite, njege i obnove provodi javna ustanova koja upravlja nacionalnim parkom, mora posjedovati odgovarajuću licenciju Komore ili provođenje Programa može povjeriti, za šume i šumska zemljišta u vlasništvu Republike Hrvatske javnom </w:t>
      </w:r>
      <w:proofErr w:type="spellStart"/>
      <w:r w:rsidRPr="00E70BFB">
        <w:rPr>
          <w:rFonts w:ascii="Times New Roman" w:hAnsi="Times New Roman"/>
          <w:sz w:val="24"/>
        </w:rPr>
        <w:t>šumoposjedniku</w:t>
      </w:r>
      <w:proofErr w:type="spellEnd"/>
      <w:r w:rsidRPr="00E70BFB">
        <w:rPr>
          <w:rFonts w:ascii="Times New Roman" w:hAnsi="Times New Roman"/>
          <w:sz w:val="24"/>
        </w:rPr>
        <w:t xml:space="preserve"> (Hrvatske šume)“.</w:t>
      </w:r>
      <w:r>
        <w:rPr>
          <w:rFonts w:ascii="Times New Roman" w:hAnsi="Times New Roman"/>
          <w:sz w:val="24"/>
        </w:rPr>
        <w:t xml:space="preserve"> </w:t>
      </w:r>
      <w:r w:rsidR="00362986" w:rsidRPr="008D72B8">
        <w:rPr>
          <w:rFonts w:ascii="Times New Roman" w:hAnsi="Times New Roman"/>
          <w:sz w:val="24"/>
        </w:rPr>
        <w:t xml:space="preserve">S obzirom na to da NP Krka ima tek u izradi Program zaštite, njege i obnove šuma, odnosno nema važeći Program – za navedeno područje potrebno je dostaviti evidenciju doznake (po </w:t>
      </w:r>
      <w:proofErr w:type="spellStart"/>
      <w:r w:rsidR="00362986" w:rsidRPr="008D72B8">
        <w:rPr>
          <w:rFonts w:ascii="Times New Roman" w:hAnsi="Times New Roman"/>
          <w:sz w:val="24"/>
        </w:rPr>
        <w:t>debljinskim</w:t>
      </w:r>
      <w:proofErr w:type="spellEnd"/>
      <w:r w:rsidR="00362986" w:rsidRPr="008D72B8">
        <w:rPr>
          <w:rFonts w:ascii="Times New Roman" w:hAnsi="Times New Roman"/>
          <w:sz w:val="24"/>
        </w:rPr>
        <w:t xml:space="preserve"> stupnjevima) u privatnim šumama na razini katastarske čestice na kojoj će biti izvršena doznaka stabala (evidencija može biti u </w:t>
      </w:r>
      <w:proofErr w:type="spellStart"/>
      <w:r w:rsidR="00362986" w:rsidRPr="008D72B8">
        <w:rPr>
          <w:rFonts w:ascii="Times New Roman" w:hAnsi="Times New Roman"/>
          <w:sz w:val="24"/>
        </w:rPr>
        <w:t>excel</w:t>
      </w:r>
      <w:proofErr w:type="spellEnd"/>
      <w:r w:rsidR="00362986" w:rsidRPr="008D72B8">
        <w:rPr>
          <w:rFonts w:ascii="Times New Roman" w:hAnsi="Times New Roman"/>
          <w:sz w:val="24"/>
        </w:rPr>
        <w:t xml:space="preserve"> tablici, tako da se za svaku česticu posebno ne ispunjava obrazac za doznaku bez programa). Navedeno je potrebno dostaviti djelatniku Ministarstva poljoprivrede nadležnom za navedeno područje</w:t>
      </w:r>
      <w:r w:rsidR="00362986" w:rsidRPr="00BF1557">
        <w:rPr>
          <w:rFonts w:ascii="Times New Roman" w:hAnsi="Times New Roman"/>
          <w:sz w:val="24"/>
        </w:rPr>
        <w:t xml:space="preserve">. </w:t>
      </w:r>
    </w:p>
    <w:p w14:paraId="62D122FE" w14:textId="4DD7DB33" w:rsidR="007A0336" w:rsidRDefault="00362986" w:rsidP="00362986">
      <w:pPr>
        <w:spacing w:before="0" w:after="200" w:line="276" w:lineRule="auto"/>
        <w:rPr>
          <w:rFonts w:ascii="Times New Roman" w:hAnsi="Times New Roman"/>
          <w:sz w:val="24"/>
        </w:rPr>
      </w:pPr>
      <w:r w:rsidRPr="00E70BFB">
        <w:rPr>
          <w:rFonts w:ascii="Times New Roman" w:hAnsi="Times New Roman"/>
          <w:sz w:val="24"/>
        </w:rPr>
        <w:lastRenderedPageBreak/>
        <w:t>Evidencije o doznačenoj drvnoj masi na parcelama u državnom vlasništvu ne treba dostavljati djelatniku Ministarstva poljoprivrede.</w:t>
      </w:r>
    </w:p>
    <w:p w14:paraId="57087395" w14:textId="77777777" w:rsidR="0029718B" w:rsidRPr="0029718B" w:rsidRDefault="0029718B" w:rsidP="0029718B">
      <w:pPr>
        <w:spacing w:before="0" w:after="200" w:line="276" w:lineRule="auto"/>
        <w:rPr>
          <w:rFonts w:ascii="Times New Roman" w:hAnsi="Times New Roman"/>
          <w:sz w:val="24"/>
        </w:rPr>
      </w:pPr>
      <w:r w:rsidRPr="0029718B">
        <w:rPr>
          <w:rFonts w:ascii="Times New Roman" w:hAnsi="Times New Roman"/>
          <w:sz w:val="24"/>
        </w:rPr>
        <w:t xml:space="preserve">Stabla </w:t>
      </w:r>
      <w:proofErr w:type="spellStart"/>
      <w:r w:rsidRPr="0029718B">
        <w:rPr>
          <w:rFonts w:ascii="Times New Roman" w:hAnsi="Times New Roman"/>
          <w:sz w:val="24"/>
        </w:rPr>
        <w:t>pajasena</w:t>
      </w:r>
      <w:proofErr w:type="spellEnd"/>
      <w:r w:rsidRPr="0029718B">
        <w:rPr>
          <w:rFonts w:ascii="Times New Roman" w:hAnsi="Times New Roman"/>
          <w:sz w:val="24"/>
        </w:rPr>
        <w:t xml:space="preserve"> koja se nalaze u šumi i na šumskom zemljištu, odnosno na katastarskim česticama koje su obuhvaćene šumskogospodarskim planovima potrebno je doznačiti prije sječe, a ista se mogu transportirati samo ako su propisno obilježena i ako je za njih izdan teretni list (popratnica).</w:t>
      </w:r>
    </w:p>
    <w:p w14:paraId="6D010738" w14:textId="7B3E1ADB" w:rsidR="0029718B" w:rsidRDefault="0029718B" w:rsidP="0029718B">
      <w:pPr>
        <w:spacing w:before="0" w:after="200" w:line="276" w:lineRule="auto"/>
        <w:rPr>
          <w:rFonts w:ascii="Times New Roman" w:hAnsi="Times New Roman"/>
          <w:sz w:val="24"/>
        </w:rPr>
      </w:pPr>
      <w:r w:rsidRPr="0029718B">
        <w:rPr>
          <w:rFonts w:ascii="Times New Roman" w:hAnsi="Times New Roman"/>
          <w:sz w:val="24"/>
        </w:rPr>
        <w:t xml:space="preserve">Stabla </w:t>
      </w:r>
      <w:proofErr w:type="spellStart"/>
      <w:r w:rsidRPr="0029718B">
        <w:rPr>
          <w:rFonts w:ascii="Times New Roman" w:hAnsi="Times New Roman"/>
          <w:sz w:val="24"/>
        </w:rPr>
        <w:t>pajasena</w:t>
      </w:r>
      <w:proofErr w:type="spellEnd"/>
      <w:r w:rsidRPr="0029718B">
        <w:rPr>
          <w:rFonts w:ascii="Times New Roman" w:hAnsi="Times New Roman"/>
          <w:sz w:val="24"/>
        </w:rPr>
        <w:t xml:space="preserve"> posječena izvan šume i šumskog zemljišta mogu se transportirati samo ako su propisno obilježena i ako je za njih izdan teretni list (popratnica).</w:t>
      </w:r>
    </w:p>
    <w:p w14:paraId="18994EDA" w14:textId="77777777" w:rsidR="0029718B" w:rsidRDefault="0029718B" w:rsidP="0029718B">
      <w:pPr>
        <w:spacing w:before="0" w:after="200" w:line="276" w:lineRule="auto"/>
        <w:rPr>
          <w:rFonts w:ascii="Times New Roman" w:hAnsi="Times New Roman"/>
          <w:sz w:val="24"/>
        </w:rPr>
      </w:pPr>
    </w:p>
    <w:p w14:paraId="68E9EAF4" w14:textId="6DF465FB" w:rsidR="00C531B6" w:rsidRPr="00E212A5" w:rsidRDefault="00F70CA5" w:rsidP="00D36A3F">
      <w:pPr>
        <w:pStyle w:val="Naslov1"/>
        <w:numPr>
          <w:ilvl w:val="0"/>
          <w:numId w:val="27"/>
        </w:numPr>
        <w:rPr>
          <w:sz w:val="32"/>
        </w:rPr>
      </w:pPr>
      <w:r w:rsidRPr="00E212A5">
        <w:rPr>
          <w:sz w:val="32"/>
        </w:rPr>
        <w:t xml:space="preserve"> </w:t>
      </w:r>
      <w:bookmarkStart w:id="16" w:name="_Toc102716338"/>
      <w:r w:rsidR="00C531B6" w:rsidRPr="00E212A5">
        <w:rPr>
          <w:sz w:val="32"/>
        </w:rPr>
        <w:t>ZBRINJAVANJE</w:t>
      </w:r>
      <w:bookmarkEnd w:id="16"/>
    </w:p>
    <w:p w14:paraId="08634049" w14:textId="3536E26A" w:rsidR="00311591" w:rsidRDefault="00C531B6" w:rsidP="00C531B6">
      <w:pPr>
        <w:rPr>
          <w:rFonts w:ascii="Times New Roman" w:hAnsi="Times New Roman"/>
          <w:sz w:val="24"/>
        </w:rPr>
      </w:pPr>
      <w:r w:rsidRPr="00327C4D">
        <w:rPr>
          <w:rFonts w:ascii="Times New Roman" w:hAnsi="Times New Roman"/>
          <w:sz w:val="24"/>
        </w:rPr>
        <w:t xml:space="preserve">Nakon rušenja i rezanja sav uklonjeni biljni materijal potrebno </w:t>
      </w:r>
      <w:r>
        <w:rPr>
          <w:rFonts w:ascii="Times New Roman" w:hAnsi="Times New Roman"/>
          <w:sz w:val="24"/>
        </w:rPr>
        <w:t xml:space="preserve">je </w:t>
      </w:r>
      <w:r w:rsidRPr="00327C4D">
        <w:rPr>
          <w:rFonts w:ascii="Times New Roman" w:hAnsi="Times New Roman"/>
          <w:sz w:val="24"/>
        </w:rPr>
        <w:t>ad</w:t>
      </w:r>
      <w:r>
        <w:rPr>
          <w:rFonts w:ascii="Times New Roman" w:hAnsi="Times New Roman"/>
          <w:sz w:val="24"/>
        </w:rPr>
        <w:t xml:space="preserve">ekvatno zbrinuti </w:t>
      </w:r>
      <w:r w:rsidRPr="00327C4D">
        <w:rPr>
          <w:rFonts w:ascii="Times New Roman" w:hAnsi="Times New Roman"/>
          <w:sz w:val="24"/>
        </w:rPr>
        <w:t>u svrhu sprječavanja daljnjeg širenja. Adekvatnim zbrinjavanjem smatra se energetska upotreba (korištenje za ogrjev) ili spaljivanje biljnog materijala u skladu s propisima koji reguliraju zaštitu od požara.</w:t>
      </w:r>
      <w:r w:rsidR="0081645B">
        <w:rPr>
          <w:rFonts w:ascii="Times New Roman" w:hAnsi="Times New Roman"/>
          <w:sz w:val="24"/>
        </w:rPr>
        <w:t xml:space="preserve"> Također, tretirana stabla koja su posušena mogu se koristiti i kao sirovina za ogrjev. </w:t>
      </w:r>
    </w:p>
    <w:p w14:paraId="02464DA3" w14:textId="77777777" w:rsidR="00846509" w:rsidRDefault="0081645B" w:rsidP="00C531B6">
      <w:pPr>
        <w:rPr>
          <w:rFonts w:ascii="Times New Roman" w:hAnsi="Times New Roman"/>
          <w:sz w:val="24"/>
        </w:rPr>
      </w:pPr>
      <w:r>
        <w:rPr>
          <w:rFonts w:ascii="Times New Roman" w:hAnsi="Times New Roman"/>
          <w:sz w:val="24"/>
        </w:rPr>
        <w:t>U sklopu provedbe ovog projekta, z</w:t>
      </w:r>
      <w:r w:rsidR="00311591">
        <w:rPr>
          <w:rFonts w:ascii="Times New Roman" w:hAnsi="Times New Roman"/>
          <w:sz w:val="24"/>
        </w:rPr>
        <w:t xml:space="preserve">a zbrinjavanje otpada (biomase) predviđena je suradnja s </w:t>
      </w:r>
      <w:proofErr w:type="spellStart"/>
      <w:r w:rsidR="00311591">
        <w:rPr>
          <w:rFonts w:ascii="Times New Roman" w:hAnsi="Times New Roman"/>
          <w:sz w:val="24"/>
        </w:rPr>
        <w:t>bioenerganom</w:t>
      </w:r>
      <w:proofErr w:type="spellEnd"/>
      <w:r w:rsidR="00311591">
        <w:rPr>
          <w:rFonts w:ascii="Times New Roman" w:hAnsi="Times New Roman"/>
          <w:sz w:val="24"/>
        </w:rPr>
        <w:t xml:space="preserve"> Benkovac</w:t>
      </w:r>
      <w:r w:rsidR="00846509">
        <w:rPr>
          <w:rFonts w:ascii="Times New Roman" w:hAnsi="Times New Roman"/>
          <w:sz w:val="24"/>
        </w:rPr>
        <w:t>. Sukladno potpisanom Sporazumu, biomasa</w:t>
      </w:r>
      <w:r w:rsidR="00E477C7">
        <w:rPr>
          <w:rFonts w:ascii="Times New Roman" w:hAnsi="Times New Roman"/>
          <w:sz w:val="24"/>
        </w:rPr>
        <w:t xml:space="preserve"> </w:t>
      </w:r>
      <w:r w:rsidR="00846509">
        <w:rPr>
          <w:rFonts w:ascii="Times New Roman" w:hAnsi="Times New Roman"/>
          <w:sz w:val="24"/>
        </w:rPr>
        <w:t>donirana</w:t>
      </w:r>
      <w:r w:rsidR="00E477C7">
        <w:rPr>
          <w:rFonts w:ascii="Times New Roman" w:hAnsi="Times New Roman"/>
          <w:sz w:val="24"/>
        </w:rPr>
        <w:t xml:space="preserve"> </w:t>
      </w:r>
      <w:proofErr w:type="spellStart"/>
      <w:r w:rsidR="00E477C7">
        <w:rPr>
          <w:rFonts w:ascii="Times New Roman" w:hAnsi="Times New Roman"/>
          <w:sz w:val="24"/>
        </w:rPr>
        <w:t>bioenergani</w:t>
      </w:r>
      <w:proofErr w:type="spellEnd"/>
      <w:r w:rsidR="00E477C7">
        <w:rPr>
          <w:rFonts w:ascii="Times New Roman" w:hAnsi="Times New Roman"/>
          <w:sz w:val="24"/>
        </w:rPr>
        <w:t xml:space="preserve"> Benkovac ne smije prelaziti 60 % cijene </w:t>
      </w:r>
      <w:r w:rsidR="00846509">
        <w:rPr>
          <w:rFonts w:ascii="Times New Roman" w:hAnsi="Times New Roman"/>
          <w:sz w:val="24"/>
        </w:rPr>
        <w:t xml:space="preserve">njenog </w:t>
      </w:r>
      <w:r w:rsidR="00E477C7">
        <w:rPr>
          <w:rFonts w:ascii="Times New Roman" w:hAnsi="Times New Roman"/>
          <w:sz w:val="24"/>
        </w:rPr>
        <w:t xml:space="preserve">prijevoza, zbog čega je prilikom preuzimanja biomase potrebno voditi evidenciju o količini biomase i cijeni prijevoza. U slučaju da količina biomase prelazi cijenu prijevoza </w:t>
      </w:r>
      <w:r w:rsidR="00846509">
        <w:rPr>
          <w:rFonts w:ascii="Times New Roman" w:hAnsi="Times New Roman"/>
          <w:sz w:val="24"/>
        </w:rPr>
        <w:t>od</w:t>
      </w:r>
      <w:r w:rsidR="00E477C7">
        <w:rPr>
          <w:rFonts w:ascii="Times New Roman" w:hAnsi="Times New Roman"/>
          <w:sz w:val="24"/>
        </w:rPr>
        <w:t xml:space="preserve"> 60 %, </w:t>
      </w:r>
      <w:proofErr w:type="spellStart"/>
      <w:r w:rsidR="00E477C7">
        <w:rPr>
          <w:rFonts w:ascii="Times New Roman" w:hAnsi="Times New Roman"/>
          <w:sz w:val="24"/>
        </w:rPr>
        <w:t>bioenergana</w:t>
      </w:r>
      <w:proofErr w:type="spellEnd"/>
      <w:r w:rsidR="00E477C7">
        <w:rPr>
          <w:rFonts w:ascii="Times New Roman" w:hAnsi="Times New Roman"/>
          <w:sz w:val="24"/>
        </w:rPr>
        <w:t xml:space="preserve"> Benkovac dužna je otkupiti ostatak biomase ili je potrebno naći drugi, alternativni način zbrinjavanja.</w:t>
      </w:r>
      <w:r w:rsidR="00846509">
        <w:rPr>
          <w:rFonts w:ascii="Times New Roman" w:hAnsi="Times New Roman"/>
          <w:sz w:val="24"/>
        </w:rPr>
        <w:t xml:space="preserve"> </w:t>
      </w:r>
      <w:r w:rsidR="00086DCA">
        <w:rPr>
          <w:rFonts w:ascii="Times New Roman" w:hAnsi="Times New Roman"/>
          <w:sz w:val="24"/>
        </w:rPr>
        <w:t xml:space="preserve">Sjemenke se zbrinjavaju u vreće kako bi se spriječilo njihovo daljnje širenje, a predaju se zajedno s ostalom biomasom u </w:t>
      </w:r>
      <w:proofErr w:type="spellStart"/>
      <w:r w:rsidR="00086DCA">
        <w:rPr>
          <w:rFonts w:ascii="Times New Roman" w:hAnsi="Times New Roman"/>
          <w:sz w:val="24"/>
        </w:rPr>
        <w:t>bioenerganu</w:t>
      </w:r>
      <w:proofErr w:type="spellEnd"/>
      <w:r w:rsidR="00086DCA">
        <w:rPr>
          <w:rFonts w:ascii="Times New Roman" w:hAnsi="Times New Roman"/>
          <w:sz w:val="24"/>
        </w:rPr>
        <w:t xml:space="preserve"> Benkovac.</w:t>
      </w:r>
    </w:p>
    <w:p w14:paraId="4FC0EE37" w14:textId="62BE97C6" w:rsidR="00086DCA" w:rsidRDefault="00846509" w:rsidP="00C531B6">
      <w:pPr>
        <w:rPr>
          <w:rFonts w:ascii="Times New Roman" w:hAnsi="Times New Roman"/>
          <w:sz w:val="24"/>
        </w:rPr>
      </w:pPr>
      <w:r>
        <w:rPr>
          <w:rFonts w:ascii="Times New Roman" w:hAnsi="Times New Roman"/>
          <w:sz w:val="24"/>
        </w:rPr>
        <w:t xml:space="preserve">Vezano uz ostale načine zbrinjavanje, kako je već navedeno, tretirana i odumrla stabla </w:t>
      </w:r>
      <w:proofErr w:type="spellStart"/>
      <w:r>
        <w:rPr>
          <w:rFonts w:ascii="Times New Roman" w:hAnsi="Times New Roman"/>
          <w:sz w:val="24"/>
        </w:rPr>
        <w:t>pajasena</w:t>
      </w:r>
      <w:proofErr w:type="spellEnd"/>
      <w:r>
        <w:rPr>
          <w:rFonts w:ascii="Times New Roman" w:hAnsi="Times New Roman"/>
          <w:sz w:val="24"/>
        </w:rPr>
        <w:t xml:space="preserve"> mogu se kori</w:t>
      </w:r>
      <w:r w:rsidR="002F0775">
        <w:rPr>
          <w:rFonts w:ascii="Times New Roman" w:hAnsi="Times New Roman"/>
          <w:sz w:val="24"/>
        </w:rPr>
        <w:t xml:space="preserve">stiti i kao sirovina za ogrjev. </w:t>
      </w:r>
    </w:p>
    <w:p w14:paraId="7790330A" w14:textId="4EB538AA" w:rsidR="00311591" w:rsidRDefault="00311591" w:rsidP="00C531B6">
      <w:pPr>
        <w:rPr>
          <w:rFonts w:ascii="Times New Roman" w:hAnsi="Times New Roman"/>
          <w:sz w:val="24"/>
        </w:rPr>
      </w:pPr>
    </w:p>
    <w:p w14:paraId="521B9BE0" w14:textId="77777777" w:rsidR="00311591" w:rsidRDefault="00311591" w:rsidP="00C531B6">
      <w:pPr>
        <w:rPr>
          <w:rFonts w:ascii="Times New Roman" w:hAnsi="Times New Roman"/>
          <w:sz w:val="24"/>
        </w:rPr>
      </w:pPr>
      <w:r w:rsidRPr="006134E2">
        <w:rPr>
          <w:rFonts w:ascii="Times New Roman" w:hAnsi="Times New Roman"/>
          <w:b/>
          <w:sz w:val="24"/>
        </w:rPr>
        <w:t>Napomena</w:t>
      </w:r>
      <w:r>
        <w:rPr>
          <w:rFonts w:ascii="Times New Roman" w:hAnsi="Times New Roman"/>
          <w:sz w:val="24"/>
        </w:rPr>
        <w:t xml:space="preserve">: </w:t>
      </w:r>
    </w:p>
    <w:p w14:paraId="70494348" w14:textId="5D3A2F49" w:rsidR="002B56EE" w:rsidRDefault="00832B24" w:rsidP="00C531B6">
      <w:pPr>
        <w:rPr>
          <w:rFonts w:ascii="Times New Roman" w:hAnsi="Times New Roman"/>
          <w:sz w:val="24"/>
        </w:rPr>
      </w:pPr>
      <w:r>
        <w:rPr>
          <w:rFonts w:ascii="Times New Roman" w:hAnsi="Times New Roman"/>
          <w:sz w:val="24"/>
        </w:rPr>
        <w:t>Ako</w:t>
      </w:r>
      <w:r w:rsidRPr="00327C4D">
        <w:rPr>
          <w:rFonts w:ascii="Times New Roman" w:hAnsi="Times New Roman"/>
          <w:sz w:val="24"/>
        </w:rPr>
        <w:t xml:space="preserve"> će proći neko vrijeme između uklanjanja i uništavanja</w:t>
      </w:r>
      <w:r>
        <w:rPr>
          <w:rFonts w:ascii="Times New Roman" w:hAnsi="Times New Roman"/>
          <w:sz w:val="24"/>
        </w:rPr>
        <w:t xml:space="preserve"> biljnog materijala,</w:t>
      </w:r>
      <w:r w:rsidRPr="00327C4D">
        <w:rPr>
          <w:rFonts w:ascii="Times New Roman" w:hAnsi="Times New Roman"/>
          <w:sz w:val="24"/>
        </w:rPr>
        <w:t xml:space="preserve"> sav biljni materijal može se privremeno skladištit</w:t>
      </w:r>
      <w:r w:rsidR="00DA3443">
        <w:rPr>
          <w:rFonts w:ascii="Times New Roman" w:hAnsi="Times New Roman"/>
          <w:sz w:val="24"/>
        </w:rPr>
        <w:t>i</w:t>
      </w:r>
      <w:r w:rsidRPr="00327C4D">
        <w:rPr>
          <w:rFonts w:ascii="Times New Roman" w:hAnsi="Times New Roman"/>
          <w:sz w:val="24"/>
        </w:rPr>
        <w:t xml:space="preserve"> </w:t>
      </w:r>
      <w:r>
        <w:rPr>
          <w:rFonts w:ascii="Times New Roman" w:hAnsi="Times New Roman"/>
          <w:sz w:val="24"/>
        </w:rPr>
        <w:t>tako</w:t>
      </w:r>
      <w:r w:rsidRPr="00327C4D">
        <w:rPr>
          <w:rFonts w:ascii="Times New Roman" w:hAnsi="Times New Roman"/>
          <w:sz w:val="24"/>
        </w:rPr>
        <w:t xml:space="preserve"> da se izbjegne dodir s tlom (npr. polaganje na plastičnu ceradu ili slično), a sjemenke je potrebno pohraniti u vreće, kako bi se onemogućilo njihovo širenje. </w:t>
      </w:r>
      <w:r w:rsidR="00311591">
        <w:rPr>
          <w:rFonts w:ascii="Times New Roman" w:hAnsi="Times New Roman"/>
          <w:sz w:val="24"/>
        </w:rPr>
        <w:t xml:space="preserve">U slučaju prijevoza trupaca </w:t>
      </w:r>
      <w:proofErr w:type="spellStart"/>
      <w:r w:rsidR="00311591">
        <w:rPr>
          <w:rFonts w:ascii="Times New Roman" w:hAnsi="Times New Roman"/>
          <w:sz w:val="24"/>
        </w:rPr>
        <w:t>pajasena</w:t>
      </w:r>
      <w:proofErr w:type="spellEnd"/>
      <w:r w:rsidR="00311591">
        <w:rPr>
          <w:rFonts w:ascii="Times New Roman" w:hAnsi="Times New Roman"/>
          <w:sz w:val="24"/>
        </w:rPr>
        <w:t xml:space="preserve"> s mjesta uklanjanja na mjesto skladištenja</w:t>
      </w:r>
      <w:r w:rsidR="00086DCA">
        <w:rPr>
          <w:rFonts w:ascii="Times New Roman" w:hAnsi="Times New Roman"/>
          <w:sz w:val="24"/>
        </w:rPr>
        <w:t>,</w:t>
      </w:r>
      <w:r w:rsidR="00311591">
        <w:rPr>
          <w:rFonts w:ascii="Times New Roman" w:hAnsi="Times New Roman"/>
          <w:sz w:val="24"/>
        </w:rPr>
        <w:t xml:space="preserve"> do organizacije prijevoza u </w:t>
      </w:r>
      <w:proofErr w:type="spellStart"/>
      <w:r w:rsidR="00311591">
        <w:rPr>
          <w:rFonts w:ascii="Times New Roman" w:hAnsi="Times New Roman"/>
          <w:sz w:val="24"/>
        </w:rPr>
        <w:t>bioenerganu</w:t>
      </w:r>
      <w:proofErr w:type="spellEnd"/>
      <w:r w:rsidR="00311591">
        <w:rPr>
          <w:rFonts w:ascii="Times New Roman" w:hAnsi="Times New Roman"/>
          <w:sz w:val="24"/>
        </w:rPr>
        <w:t xml:space="preserve"> Benkovac, potrebno je ishoditi sve potrebne dokumente</w:t>
      </w:r>
      <w:r w:rsidR="00031EA6">
        <w:rPr>
          <w:rFonts w:ascii="Times New Roman" w:hAnsi="Times New Roman"/>
          <w:sz w:val="24"/>
        </w:rPr>
        <w:t>/dozvole</w:t>
      </w:r>
      <w:r w:rsidR="00311591">
        <w:rPr>
          <w:rFonts w:ascii="Times New Roman" w:hAnsi="Times New Roman"/>
          <w:sz w:val="24"/>
        </w:rPr>
        <w:t xml:space="preserve"> (označavanje stabala, teretni list i sl.).</w:t>
      </w:r>
    </w:p>
    <w:p w14:paraId="2E75EF56" w14:textId="2EA8DB5B" w:rsidR="00C531B6" w:rsidRPr="0047627D" w:rsidRDefault="00C531B6" w:rsidP="0047627D">
      <w:pPr>
        <w:rPr>
          <w:rFonts w:ascii="Times New Roman" w:hAnsi="Times New Roman"/>
          <w:sz w:val="24"/>
        </w:rPr>
      </w:pPr>
      <w:bookmarkStart w:id="17" w:name="_Toc102372886"/>
      <w:bookmarkStart w:id="18" w:name="_Toc102390110"/>
      <w:r w:rsidRPr="0047627D">
        <w:rPr>
          <w:rFonts w:ascii="Times New Roman" w:hAnsi="Times New Roman"/>
          <w:sz w:val="24"/>
        </w:rPr>
        <w:t xml:space="preserve">Nakon upotrebe, radnu opremu potrebno je očistiti od ostataka biljnog materijala kojeg je potrebno adekvatno zbrinuti na gore opisan način. Potreban je oprez pri zbrinjavanju jer su sjemenke </w:t>
      </w:r>
      <w:proofErr w:type="spellStart"/>
      <w:r w:rsidRPr="0047627D">
        <w:rPr>
          <w:rFonts w:ascii="Times New Roman" w:hAnsi="Times New Roman"/>
          <w:sz w:val="24"/>
        </w:rPr>
        <w:t>vijabilne</w:t>
      </w:r>
      <w:proofErr w:type="spellEnd"/>
      <w:r w:rsidRPr="0047627D">
        <w:rPr>
          <w:rFonts w:ascii="Times New Roman" w:hAnsi="Times New Roman"/>
          <w:sz w:val="24"/>
        </w:rPr>
        <w:t xml:space="preserve"> minimalno 6 godina te i usitnjen biljni otpad </w:t>
      </w:r>
      <w:proofErr w:type="spellStart"/>
      <w:r w:rsidRPr="0047627D">
        <w:rPr>
          <w:rFonts w:ascii="Times New Roman" w:hAnsi="Times New Roman"/>
          <w:sz w:val="24"/>
        </w:rPr>
        <w:t>pajasena</w:t>
      </w:r>
      <w:proofErr w:type="spellEnd"/>
      <w:r w:rsidRPr="0047627D">
        <w:rPr>
          <w:rFonts w:ascii="Times New Roman" w:hAnsi="Times New Roman"/>
          <w:sz w:val="24"/>
        </w:rPr>
        <w:t xml:space="preserve"> u nekim uvjetima može proizvesti vegetativne izbojke.</w:t>
      </w:r>
      <w:bookmarkEnd w:id="17"/>
      <w:bookmarkEnd w:id="18"/>
      <w:r w:rsidRPr="0047627D">
        <w:rPr>
          <w:rFonts w:ascii="Times New Roman" w:hAnsi="Times New Roman"/>
          <w:sz w:val="24"/>
        </w:rPr>
        <w:t xml:space="preserve"> </w:t>
      </w:r>
    </w:p>
    <w:p w14:paraId="6A89841E" w14:textId="05D6A8FC" w:rsidR="00687B8C" w:rsidRPr="00E212A5" w:rsidRDefault="00F70CA5" w:rsidP="00C760A0">
      <w:pPr>
        <w:pStyle w:val="Naslov1"/>
        <w:numPr>
          <w:ilvl w:val="0"/>
          <w:numId w:val="27"/>
        </w:numPr>
        <w:rPr>
          <w:sz w:val="32"/>
        </w:rPr>
      </w:pPr>
      <w:r w:rsidRPr="00E212A5">
        <w:rPr>
          <w:sz w:val="32"/>
        </w:rPr>
        <w:lastRenderedPageBreak/>
        <w:t xml:space="preserve"> </w:t>
      </w:r>
      <w:bookmarkStart w:id="19" w:name="_Toc102716339"/>
      <w:r w:rsidR="00687B8C" w:rsidRPr="00E212A5">
        <w:rPr>
          <w:sz w:val="32"/>
        </w:rPr>
        <w:t>LITERATURA</w:t>
      </w:r>
      <w:bookmarkEnd w:id="19"/>
    </w:p>
    <w:p w14:paraId="61161935" w14:textId="203EEEA4" w:rsidR="00692340" w:rsidRDefault="00692340" w:rsidP="00B36657">
      <w:pPr>
        <w:spacing w:before="0"/>
        <w:rPr>
          <w:rFonts w:ascii="Times New Roman" w:hAnsi="Times New Roman"/>
          <w:sz w:val="24"/>
        </w:rPr>
      </w:pPr>
    </w:p>
    <w:p w14:paraId="38765012" w14:textId="704B3013" w:rsidR="00692340" w:rsidRDefault="00692340" w:rsidP="00B36657">
      <w:pPr>
        <w:spacing w:beforeLines="80" w:before="192"/>
        <w:contextualSpacing/>
        <w:rPr>
          <w:rFonts w:ascii="Times New Roman" w:hAnsi="Times New Roman"/>
          <w:sz w:val="24"/>
        </w:rPr>
      </w:pPr>
      <w:r w:rsidRPr="001B7617">
        <w:rPr>
          <w:rFonts w:ascii="Times New Roman" w:hAnsi="Times New Roman"/>
          <w:sz w:val="24"/>
        </w:rPr>
        <w:t xml:space="preserve">Brundu, G. 2017. </w:t>
      </w:r>
      <w:proofErr w:type="spellStart"/>
      <w:r w:rsidRPr="001B7617">
        <w:rPr>
          <w:rFonts w:ascii="Times New Roman" w:hAnsi="Times New Roman"/>
          <w:sz w:val="24"/>
        </w:rPr>
        <w:t>Information</w:t>
      </w:r>
      <w:proofErr w:type="spellEnd"/>
      <w:r w:rsidRPr="001B7617">
        <w:rPr>
          <w:rFonts w:ascii="Times New Roman" w:hAnsi="Times New Roman"/>
          <w:sz w:val="24"/>
        </w:rPr>
        <w:t xml:space="preserve"> on </w:t>
      </w:r>
      <w:proofErr w:type="spellStart"/>
      <w:r w:rsidRPr="001B7617">
        <w:rPr>
          <w:rFonts w:ascii="Times New Roman" w:hAnsi="Times New Roman"/>
          <w:sz w:val="24"/>
        </w:rPr>
        <w:t>measures</w:t>
      </w:r>
      <w:proofErr w:type="spellEnd"/>
      <w:r w:rsidRPr="001B7617">
        <w:rPr>
          <w:rFonts w:ascii="Times New Roman" w:hAnsi="Times New Roman"/>
          <w:sz w:val="24"/>
        </w:rPr>
        <w:t xml:space="preserve"> </w:t>
      </w:r>
      <w:proofErr w:type="spellStart"/>
      <w:r w:rsidRPr="001B7617">
        <w:rPr>
          <w:rFonts w:ascii="Times New Roman" w:hAnsi="Times New Roman"/>
          <w:sz w:val="24"/>
        </w:rPr>
        <w:t>and</w:t>
      </w:r>
      <w:proofErr w:type="spellEnd"/>
      <w:r w:rsidRPr="001B7617">
        <w:rPr>
          <w:rFonts w:ascii="Times New Roman" w:hAnsi="Times New Roman"/>
          <w:sz w:val="24"/>
        </w:rPr>
        <w:t xml:space="preserve"> </w:t>
      </w:r>
      <w:proofErr w:type="spellStart"/>
      <w:r w:rsidRPr="001B7617">
        <w:rPr>
          <w:rFonts w:ascii="Times New Roman" w:hAnsi="Times New Roman"/>
          <w:sz w:val="24"/>
        </w:rPr>
        <w:t>related</w:t>
      </w:r>
      <w:proofErr w:type="spellEnd"/>
      <w:r w:rsidRPr="001B7617">
        <w:rPr>
          <w:rFonts w:ascii="Times New Roman" w:hAnsi="Times New Roman"/>
          <w:sz w:val="24"/>
        </w:rPr>
        <w:t xml:space="preserve"> </w:t>
      </w:r>
      <w:proofErr w:type="spellStart"/>
      <w:r w:rsidRPr="001B7617">
        <w:rPr>
          <w:rFonts w:ascii="Times New Roman" w:hAnsi="Times New Roman"/>
          <w:sz w:val="24"/>
        </w:rPr>
        <w:t>costs</w:t>
      </w:r>
      <w:proofErr w:type="spellEnd"/>
      <w:r w:rsidRPr="001B7617">
        <w:rPr>
          <w:rFonts w:ascii="Times New Roman" w:hAnsi="Times New Roman"/>
          <w:sz w:val="24"/>
        </w:rPr>
        <w:t xml:space="preserve"> </w:t>
      </w:r>
      <w:proofErr w:type="spellStart"/>
      <w:r w:rsidRPr="001B7617">
        <w:rPr>
          <w:rFonts w:ascii="Times New Roman" w:hAnsi="Times New Roman"/>
          <w:sz w:val="24"/>
        </w:rPr>
        <w:t>in</w:t>
      </w:r>
      <w:proofErr w:type="spellEnd"/>
      <w:r w:rsidRPr="001B7617">
        <w:rPr>
          <w:rFonts w:ascii="Times New Roman" w:hAnsi="Times New Roman"/>
          <w:sz w:val="24"/>
        </w:rPr>
        <w:t xml:space="preserve"> </w:t>
      </w:r>
      <w:proofErr w:type="spellStart"/>
      <w:r w:rsidRPr="001B7617">
        <w:rPr>
          <w:rFonts w:ascii="Times New Roman" w:hAnsi="Times New Roman"/>
          <w:sz w:val="24"/>
        </w:rPr>
        <w:t>relation</w:t>
      </w:r>
      <w:proofErr w:type="spellEnd"/>
      <w:r w:rsidRPr="001B7617">
        <w:rPr>
          <w:rFonts w:ascii="Times New Roman" w:hAnsi="Times New Roman"/>
          <w:sz w:val="24"/>
        </w:rPr>
        <w:t xml:space="preserve"> to </w:t>
      </w:r>
      <w:proofErr w:type="spellStart"/>
      <w:r w:rsidRPr="001B7617">
        <w:rPr>
          <w:rFonts w:ascii="Times New Roman" w:hAnsi="Times New Roman"/>
          <w:sz w:val="24"/>
        </w:rPr>
        <w:t>species</w:t>
      </w:r>
      <w:proofErr w:type="spellEnd"/>
      <w:r w:rsidRPr="001B7617">
        <w:rPr>
          <w:rFonts w:ascii="Times New Roman" w:hAnsi="Times New Roman"/>
          <w:sz w:val="24"/>
        </w:rPr>
        <w:t xml:space="preserve"> </w:t>
      </w:r>
      <w:proofErr w:type="spellStart"/>
      <w:r w:rsidRPr="001B7617">
        <w:rPr>
          <w:rFonts w:ascii="Times New Roman" w:hAnsi="Times New Roman"/>
          <w:sz w:val="24"/>
        </w:rPr>
        <w:t>considered</w:t>
      </w:r>
      <w:proofErr w:type="spellEnd"/>
      <w:r w:rsidRPr="001B7617">
        <w:rPr>
          <w:rFonts w:ascii="Times New Roman" w:hAnsi="Times New Roman"/>
          <w:sz w:val="24"/>
        </w:rPr>
        <w:t xml:space="preserve"> for </w:t>
      </w:r>
      <w:proofErr w:type="spellStart"/>
      <w:r w:rsidRPr="001B7617">
        <w:rPr>
          <w:rFonts w:ascii="Times New Roman" w:hAnsi="Times New Roman"/>
          <w:sz w:val="24"/>
        </w:rPr>
        <w:t>inclusion</w:t>
      </w:r>
      <w:proofErr w:type="spellEnd"/>
      <w:r w:rsidRPr="001B7617">
        <w:rPr>
          <w:rFonts w:ascii="Times New Roman" w:hAnsi="Times New Roman"/>
          <w:sz w:val="24"/>
        </w:rPr>
        <w:t xml:space="preserve"> on </w:t>
      </w:r>
      <w:proofErr w:type="spellStart"/>
      <w:r w:rsidRPr="001B7617">
        <w:rPr>
          <w:rFonts w:ascii="Times New Roman" w:hAnsi="Times New Roman"/>
          <w:sz w:val="24"/>
        </w:rPr>
        <w:t>the</w:t>
      </w:r>
      <w:proofErr w:type="spellEnd"/>
      <w:r w:rsidRPr="001B7617">
        <w:rPr>
          <w:rFonts w:ascii="Times New Roman" w:hAnsi="Times New Roman"/>
          <w:sz w:val="24"/>
        </w:rPr>
        <w:t xml:space="preserve"> Union list:</w:t>
      </w:r>
      <w:r>
        <w:rPr>
          <w:rFonts w:ascii="Times New Roman" w:hAnsi="Times New Roman"/>
          <w:sz w:val="24"/>
        </w:rPr>
        <w:t xml:space="preserve"> </w:t>
      </w:r>
      <w:proofErr w:type="spellStart"/>
      <w:r>
        <w:rPr>
          <w:rFonts w:ascii="Times New Roman" w:hAnsi="Times New Roman"/>
          <w:sz w:val="24"/>
        </w:rPr>
        <w:t>Ailanthus</w:t>
      </w:r>
      <w:proofErr w:type="spellEnd"/>
      <w:r>
        <w:rPr>
          <w:rFonts w:ascii="Times New Roman" w:hAnsi="Times New Roman"/>
          <w:sz w:val="24"/>
        </w:rPr>
        <w:t xml:space="preserve"> </w:t>
      </w:r>
      <w:proofErr w:type="spellStart"/>
      <w:r>
        <w:rPr>
          <w:rFonts w:ascii="Times New Roman" w:hAnsi="Times New Roman"/>
          <w:sz w:val="24"/>
        </w:rPr>
        <w:t>altissima</w:t>
      </w:r>
      <w:proofErr w:type="spellEnd"/>
      <w:r>
        <w:rPr>
          <w:rFonts w:ascii="Times New Roman" w:hAnsi="Times New Roman"/>
          <w:sz w:val="24"/>
        </w:rPr>
        <w:t xml:space="preserve">. </w:t>
      </w:r>
      <w:proofErr w:type="spellStart"/>
      <w:r>
        <w:rPr>
          <w:rFonts w:ascii="Times New Roman" w:hAnsi="Times New Roman"/>
          <w:sz w:val="24"/>
        </w:rPr>
        <w:t>Technical</w:t>
      </w:r>
      <w:proofErr w:type="spellEnd"/>
      <w:r>
        <w:rPr>
          <w:rFonts w:ascii="Times New Roman" w:hAnsi="Times New Roman"/>
          <w:sz w:val="24"/>
        </w:rPr>
        <w:t xml:space="preserve"> </w:t>
      </w:r>
      <w:r w:rsidRPr="001B7617">
        <w:rPr>
          <w:rFonts w:ascii="Times New Roman" w:hAnsi="Times New Roman"/>
          <w:sz w:val="24"/>
        </w:rPr>
        <w:t xml:space="preserve">note </w:t>
      </w:r>
      <w:proofErr w:type="spellStart"/>
      <w:r w:rsidRPr="001B7617">
        <w:rPr>
          <w:rFonts w:ascii="Times New Roman" w:hAnsi="Times New Roman"/>
          <w:sz w:val="24"/>
        </w:rPr>
        <w:t>prepared</w:t>
      </w:r>
      <w:proofErr w:type="spellEnd"/>
      <w:r w:rsidRPr="001B7617">
        <w:rPr>
          <w:rFonts w:ascii="Times New Roman" w:hAnsi="Times New Roman"/>
          <w:sz w:val="24"/>
        </w:rPr>
        <w:t xml:space="preserve"> </w:t>
      </w:r>
      <w:proofErr w:type="spellStart"/>
      <w:r w:rsidRPr="001B7617">
        <w:rPr>
          <w:rFonts w:ascii="Times New Roman" w:hAnsi="Times New Roman"/>
          <w:sz w:val="24"/>
        </w:rPr>
        <w:t>by</w:t>
      </w:r>
      <w:proofErr w:type="spellEnd"/>
      <w:r w:rsidRPr="001B7617">
        <w:rPr>
          <w:rFonts w:ascii="Times New Roman" w:hAnsi="Times New Roman"/>
          <w:sz w:val="24"/>
        </w:rPr>
        <w:t xml:space="preserve"> IUCN for </w:t>
      </w:r>
      <w:proofErr w:type="spellStart"/>
      <w:r w:rsidRPr="001B7617">
        <w:rPr>
          <w:rFonts w:ascii="Times New Roman" w:hAnsi="Times New Roman"/>
          <w:sz w:val="24"/>
        </w:rPr>
        <w:t>the</w:t>
      </w:r>
      <w:proofErr w:type="spellEnd"/>
      <w:r w:rsidRPr="001B7617">
        <w:rPr>
          <w:rFonts w:ascii="Times New Roman" w:hAnsi="Times New Roman"/>
          <w:sz w:val="24"/>
        </w:rPr>
        <w:t xml:space="preserve"> European </w:t>
      </w:r>
      <w:proofErr w:type="spellStart"/>
      <w:r w:rsidRPr="001B7617">
        <w:rPr>
          <w:rFonts w:ascii="Times New Roman" w:hAnsi="Times New Roman"/>
          <w:sz w:val="24"/>
        </w:rPr>
        <w:t>Commission</w:t>
      </w:r>
      <w:proofErr w:type="spellEnd"/>
    </w:p>
    <w:p w14:paraId="0F80412A" w14:textId="77777777" w:rsidR="00B31B97" w:rsidRDefault="00B31B97" w:rsidP="00B36657">
      <w:pPr>
        <w:spacing w:beforeLines="80" w:before="192"/>
        <w:contextualSpacing/>
        <w:rPr>
          <w:rFonts w:ascii="Times New Roman" w:hAnsi="Times New Roman"/>
          <w:sz w:val="24"/>
        </w:rPr>
      </w:pPr>
    </w:p>
    <w:p w14:paraId="7F9BB5FD" w14:textId="3F8F4AB5" w:rsidR="00B31B97" w:rsidRDefault="00B31B97" w:rsidP="00B36657">
      <w:pPr>
        <w:spacing w:beforeLines="80" w:before="192"/>
        <w:contextualSpacing/>
        <w:rPr>
          <w:rFonts w:ascii="Times New Roman" w:hAnsi="Times New Roman"/>
          <w:sz w:val="24"/>
        </w:rPr>
      </w:pPr>
      <w:proofErr w:type="spellStart"/>
      <w:r w:rsidRPr="00B31B97">
        <w:rPr>
          <w:rFonts w:ascii="Times New Roman" w:hAnsi="Times New Roman"/>
          <w:sz w:val="24"/>
        </w:rPr>
        <w:t>Inderbitzin</w:t>
      </w:r>
      <w:proofErr w:type="spellEnd"/>
      <w:r w:rsidRPr="00B31B97">
        <w:rPr>
          <w:rFonts w:ascii="Times New Roman" w:hAnsi="Times New Roman"/>
          <w:sz w:val="24"/>
        </w:rPr>
        <w:t xml:space="preserve"> P, </w:t>
      </w:r>
      <w:proofErr w:type="spellStart"/>
      <w:r w:rsidRPr="00B31B97">
        <w:rPr>
          <w:rFonts w:ascii="Times New Roman" w:hAnsi="Times New Roman"/>
          <w:sz w:val="24"/>
        </w:rPr>
        <w:t>Bostock</w:t>
      </w:r>
      <w:proofErr w:type="spellEnd"/>
      <w:r w:rsidRPr="00B31B97">
        <w:rPr>
          <w:rFonts w:ascii="Times New Roman" w:hAnsi="Times New Roman"/>
          <w:sz w:val="24"/>
        </w:rPr>
        <w:t xml:space="preserve"> RM, Davis RM, Usami T, </w:t>
      </w:r>
      <w:proofErr w:type="spellStart"/>
      <w:r w:rsidRPr="00B31B97">
        <w:rPr>
          <w:rFonts w:ascii="Times New Roman" w:hAnsi="Times New Roman"/>
          <w:sz w:val="24"/>
        </w:rPr>
        <w:t>Platt</w:t>
      </w:r>
      <w:proofErr w:type="spellEnd"/>
      <w:r w:rsidRPr="00B31B97">
        <w:rPr>
          <w:rFonts w:ascii="Times New Roman" w:hAnsi="Times New Roman"/>
          <w:sz w:val="24"/>
        </w:rPr>
        <w:t xml:space="preserve"> HW, </w:t>
      </w:r>
      <w:proofErr w:type="spellStart"/>
      <w:r w:rsidRPr="00B31B97">
        <w:rPr>
          <w:rFonts w:ascii="Times New Roman" w:hAnsi="Times New Roman"/>
          <w:sz w:val="24"/>
        </w:rPr>
        <w:t>Subbarao</w:t>
      </w:r>
      <w:proofErr w:type="spellEnd"/>
      <w:r w:rsidRPr="00B31B97">
        <w:rPr>
          <w:rFonts w:ascii="Times New Roman" w:hAnsi="Times New Roman"/>
          <w:sz w:val="24"/>
        </w:rPr>
        <w:t xml:space="preserve"> KV. (2011) </w:t>
      </w:r>
      <w:proofErr w:type="spellStart"/>
      <w:r w:rsidRPr="00B31B97">
        <w:rPr>
          <w:rFonts w:ascii="Times New Roman" w:hAnsi="Times New Roman"/>
          <w:sz w:val="24"/>
        </w:rPr>
        <w:t>Phylogenetics</w:t>
      </w:r>
      <w:proofErr w:type="spellEnd"/>
      <w:r w:rsidRPr="00B31B97">
        <w:rPr>
          <w:rFonts w:ascii="Times New Roman" w:hAnsi="Times New Roman"/>
          <w:sz w:val="24"/>
        </w:rPr>
        <w:t xml:space="preserve"> </w:t>
      </w:r>
      <w:proofErr w:type="spellStart"/>
      <w:r w:rsidRPr="00B31B97">
        <w:rPr>
          <w:rFonts w:ascii="Times New Roman" w:hAnsi="Times New Roman"/>
          <w:sz w:val="24"/>
        </w:rPr>
        <w:t>and</w:t>
      </w:r>
      <w:proofErr w:type="spellEnd"/>
      <w:r w:rsidRPr="00B31B97">
        <w:rPr>
          <w:rFonts w:ascii="Times New Roman" w:hAnsi="Times New Roman"/>
          <w:sz w:val="24"/>
        </w:rPr>
        <w:t xml:space="preserve"> </w:t>
      </w:r>
      <w:proofErr w:type="spellStart"/>
      <w:r w:rsidRPr="00B31B97">
        <w:rPr>
          <w:rFonts w:ascii="Times New Roman" w:hAnsi="Times New Roman"/>
          <w:sz w:val="24"/>
        </w:rPr>
        <w:t>Taxonomy</w:t>
      </w:r>
      <w:proofErr w:type="spellEnd"/>
      <w:r w:rsidRPr="00B31B97">
        <w:rPr>
          <w:rFonts w:ascii="Times New Roman" w:hAnsi="Times New Roman"/>
          <w:sz w:val="24"/>
        </w:rPr>
        <w:t xml:space="preserve"> </w:t>
      </w:r>
      <w:proofErr w:type="spellStart"/>
      <w:r w:rsidRPr="00B31B97">
        <w:rPr>
          <w:rFonts w:ascii="Times New Roman" w:hAnsi="Times New Roman"/>
          <w:sz w:val="24"/>
        </w:rPr>
        <w:t>of</w:t>
      </w:r>
      <w:proofErr w:type="spellEnd"/>
      <w:r w:rsidRPr="00B31B97">
        <w:rPr>
          <w:rFonts w:ascii="Times New Roman" w:hAnsi="Times New Roman"/>
          <w:sz w:val="24"/>
        </w:rPr>
        <w:t xml:space="preserve"> </w:t>
      </w:r>
      <w:proofErr w:type="spellStart"/>
      <w:r w:rsidRPr="00B31B97">
        <w:rPr>
          <w:rFonts w:ascii="Times New Roman" w:hAnsi="Times New Roman"/>
          <w:sz w:val="24"/>
        </w:rPr>
        <w:t>the</w:t>
      </w:r>
      <w:proofErr w:type="spellEnd"/>
      <w:r w:rsidRPr="00B31B97">
        <w:rPr>
          <w:rFonts w:ascii="Times New Roman" w:hAnsi="Times New Roman"/>
          <w:sz w:val="24"/>
        </w:rPr>
        <w:t xml:space="preserve"> </w:t>
      </w:r>
      <w:proofErr w:type="spellStart"/>
      <w:r w:rsidRPr="00B31B97">
        <w:rPr>
          <w:rFonts w:ascii="Times New Roman" w:hAnsi="Times New Roman"/>
          <w:sz w:val="24"/>
        </w:rPr>
        <w:t>Fungal</w:t>
      </w:r>
      <w:proofErr w:type="spellEnd"/>
      <w:r w:rsidRPr="00B31B97">
        <w:rPr>
          <w:rFonts w:ascii="Times New Roman" w:hAnsi="Times New Roman"/>
          <w:sz w:val="24"/>
        </w:rPr>
        <w:t xml:space="preserve"> </w:t>
      </w:r>
      <w:proofErr w:type="spellStart"/>
      <w:r w:rsidRPr="00B31B97">
        <w:rPr>
          <w:rFonts w:ascii="Times New Roman" w:hAnsi="Times New Roman"/>
          <w:sz w:val="24"/>
        </w:rPr>
        <w:t>Vascular</w:t>
      </w:r>
      <w:proofErr w:type="spellEnd"/>
      <w:r w:rsidRPr="00B31B97">
        <w:rPr>
          <w:rFonts w:ascii="Times New Roman" w:hAnsi="Times New Roman"/>
          <w:sz w:val="24"/>
        </w:rPr>
        <w:t xml:space="preserve"> </w:t>
      </w:r>
      <w:proofErr w:type="spellStart"/>
      <w:r w:rsidRPr="00B31B97">
        <w:rPr>
          <w:rFonts w:ascii="Times New Roman" w:hAnsi="Times New Roman"/>
          <w:sz w:val="24"/>
        </w:rPr>
        <w:t>Wilt</w:t>
      </w:r>
      <w:proofErr w:type="spellEnd"/>
      <w:r w:rsidRPr="00B31B97">
        <w:rPr>
          <w:rFonts w:ascii="Times New Roman" w:hAnsi="Times New Roman"/>
          <w:sz w:val="24"/>
        </w:rPr>
        <w:t xml:space="preserve"> </w:t>
      </w:r>
      <w:proofErr w:type="spellStart"/>
      <w:r w:rsidRPr="00B31B97">
        <w:rPr>
          <w:rFonts w:ascii="Times New Roman" w:hAnsi="Times New Roman"/>
          <w:sz w:val="24"/>
        </w:rPr>
        <w:t>Pathogen</w:t>
      </w:r>
      <w:proofErr w:type="spellEnd"/>
      <w:r w:rsidRPr="00B31B97">
        <w:rPr>
          <w:rFonts w:ascii="Times New Roman" w:hAnsi="Times New Roman"/>
          <w:sz w:val="24"/>
        </w:rPr>
        <w:t xml:space="preserve"> </w:t>
      </w:r>
      <w:proofErr w:type="spellStart"/>
      <w:r w:rsidRPr="00B31B97">
        <w:rPr>
          <w:rFonts w:ascii="Times New Roman" w:hAnsi="Times New Roman"/>
          <w:sz w:val="24"/>
        </w:rPr>
        <w:t>Verticillium</w:t>
      </w:r>
      <w:proofErr w:type="spellEnd"/>
      <w:r w:rsidRPr="00B31B97">
        <w:rPr>
          <w:rFonts w:ascii="Times New Roman" w:hAnsi="Times New Roman"/>
          <w:sz w:val="24"/>
        </w:rPr>
        <w:t xml:space="preserve">, </w:t>
      </w:r>
      <w:proofErr w:type="spellStart"/>
      <w:r w:rsidRPr="00B31B97">
        <w:rPr>
          <w:rFonts w:ascii="Times New Roman" w:hAnsi="Times New Roman"/>
          <w:sz w:val="24"/>
        </w:rPr>
        <w:t>with</w:t>
      </w:r>
      <w:proofErr w:type="spellEnd"/>
      <w:r w:rsidRPr="00B31B97">
        <w:rPr>
          <w:rFonts w:ascii="Times New Roman" w:hAnsi="Times New Roman"/>
          <w:sz w:val="24"/>
        </w:rPr>
        <w:t xml:space="preserve"> </w:t>
      </w:r>
      <w:proofErr w:type="spellStart"/>
      <w:r w:rsidRPr="00B31B97">
        <w:rPr>
          <w:rFonts w:ascii="Times New Roman" w:hAnsi="Times New Roman"/>
          <w:sz w:val="24"/>
        </w:rPr>
        <w:t>the</w:t>
      </w:r>
      <w:proofErr w:type="spellEnd"/>
      <w:r w:rsidRPr="00B31B97">
        <w:rPr>
          <w:rFonts w:ascii="Times New Roman" w:hAnsi="Times New Roman"/>
          <w:sz w:val="24"/>
        </w:rPr>
        <w:t xml:space="preserve"> </w:t>
      </w:r>
      <w:proofErr w:type="spellStart"/>
      <w:r w:rsidRPr="00B31B97">
        <w:rPr>
          <w:rFonts w:ascii="Times New Roman" w:hAnsi="Times New Roman"/>
          <w:sz w:val="24"/>
        </w:rPr>
        <w:t>Descriptions</w:t>
      </w:r>
      <w:proofErr w:type="spellEnd"/>
      <w:r w:rsidRPr="00B31B97">
        <w:rPr>
          <w:rFonts w:ascii="Times New Roman" w:hAnsi="Times New Roman"/>
          <w:sz w:val="24"/>
        </w:rPr>
        <w:t xml:space="preserve"> </w:t>
      </w:r>
      <w:proofErr w:type="spellStart"/>
      <w:r w:rsidRPr="00B31B97">
        <w:rPr>
          <w:rFonts w:ascii="Times New Roman" w:hAnsi="Times New Roman"/>
          <w:sz w:val="24"/>
        </w:rPr>
        <w:t>of</w:t>
      </w:r>
      <w:proofErr w:type="spellEnd"/>
      <w:r w:rsidRPr="00B31B97">
        <w:rPr>
          <w:rFonts w:ascii="Times New Roman" w:hAnsi="Times New Roman"/>
          <w:sz w:val="24"/>
        </w:rPr>
        <w:t xml:space="preserve"> </w:t>
      </w:r>
      <w:proofErr w:type="spellStart"/>
      <w:r w:rsidRPr="00B31B97">
        <w:rPr>
          <w:rFonts w:ascii="Times New Roman" w:hAnsi="Times New Roman"/>
          <w:sz w:val="24"/>
        </w:rPr>
        <w:t>Five</w:t>
      </w:r>
      <w:proofErr w:type="spellEnd"/>
      <w:r w:rsidRPr="00B31B97">
        <w:rPr>
          <w:rFonts w:ascii="Times New Roman" w:hAnsi="Times New Roman"/>
          <w:sz w:val="24"/>
        </w:rPr>
        <w:t xml:space="preserve"> New </w:t>
      </w:r>
      <w:proofErr w:type="spellStart"/>
      <w:r w:rsidRPr="00B31B97">
        <w:rPr>
          <w:rFonts w:ascii="Times New Roman" w:hAnsi="Times New Roman"/>
          <w:sz w:val="24"/>
        </w:rPr>
        <w:t>Species</w:t>
      </w:r>
      <w:proofErr w:type="spellEnd"/>
      <w:r w:rsidRPr="00B31B97">
        <w:rPr>
          <w:rFonts w:ascii="Times New Roman" w:hAnsi="Times New Roman"/>
          <w:sz w:val="24"/>
        </w:rPr>
        <w:t xml:space="preserve">. </w:t>
      </w:r>
      <w:proofErr w:type="spellStart"/>
      <w:r w:rsidRPr="00B31B97">
        <w:rPr>
          <w:rFonts w:ascii="Times New Roman" w:hAnsi="Times New Roman"/>
          <w:sz w:val="24"/>
        </w:rPr>
        <w:t>PLoS</w:t>
      </w:r>
      <w:proofErr w:type="spellEnd"/>
      <w:r w:rsidRPr="00B31B97">
        <w:rPr>
          <w:rFonts w:ascii="Times New Roman" w:hAnsi="Times New Roman"/>
          <w:sz w:val="24"/>
        </w:rPr>
        <w:t xml:space="preserve"> ONE: 6 (12). e28341. doi:10.1371/journal.pone.0028341</w:t>
      </w:r>
    </w:p>
    <w:p w14:paraId="7731EA80" w14:textId="77777777" w:rsidR="00B31B97" w:rsidRDefault="00B31B97" w:rsidP="00B36657">
      <w:pPr>
        <w:spacing w:beforeLines="80" w:before="192"/>
        <w:contextualSpacing/>
        <w:rPr>
          <w:rFonts w:ascii="Times New Roman" w:hAnsi="Times New Roman"/>
          <w:sz w:val="24"/>
        </w:rPr>
      </w:pPr>
    </w:p>
    <w:p w14:paraId="3707E2FF" w14:textId="6164B912" w:rsidR="002B56EE" w:rsidRDefault="001B7617" w:rsidP="00B36657">
      <w:pPr>
        <w:spacing w:beforeLines="80" w:before="192"/>
        <w:contextualSpacing/>
        <w:rPr>
          <w:rFonts w:ascii="Times New Roman" w:hAnsi="Times New Roman"/>
          <w:sz w:val="24"/>
        </w:rPr>
      </w:pPr>
      <w:r w:rsidRPr="001B7617">
        <w:rPr>
          <w:rFonts w:ascii="Times New Roman" w:hAnsi="Times New Roman"/>
          <w:sz w:val="24"/>
        </w:rPr>
        <w:t xml:space="preserve">Novak, N. &amp; </w:t>
      </w:r>
      <w:proofErr w:type="spellStart"/>
      <w:r w:rsidRPr="001B7617">
        <w:rPr>
          <w:rFonts w:ascii="Times New Roman" w:hAnsi="Times New Roman"/>
          <w:sz w:val="24"/>
        </w:rPr>
        <w:t>Kravarščan</w:t>
      </w:r>
      <w:proofErr w:type="spellEnd"/>
      <w:r w:rsidRPr="001B7617">
        <w:rPr>
          <w:rFonts w:ascii="Times New Roman" w:hAnsi="Times New Roman"/>
          <w:sz w:val="24"/>
        </w:rPr>
        <w:t xml:space="preserve">, M. (2014) </w:t>
      </w:r>
      <w:proofErr w:type="spellStart"/>
      <w:r w:rsidRPr="001B7617">
        <w:rPr>
          <w:rFonts w:ascii="Times New Roman" w:hAnsi="Times New Roman"/>
          <w:sz w:val="24"/>
        </w:rPr>
        <w:t>Pajasen</w:t>
      </w:r>
      <w:proofErr w:type="spellEnd"/>
      <w:r w:rsidRPr="001B7617">
        <w:rPr>
          <w:rFonts w:ascii="Times New Roman" w:hAnsi="Times New Roman"/>
          <w:sz w:val="24"/>
        </w:rPr>
        <w:t xml:space="preserve"> [</w:t>
      </w:r>
      <w:proofErr w:type="spellStart"/>
      <w:r w:rsidRPr="001B7617">
        <w:rPr>
          <w:rFonts w:ascii="Times New Roman" w:hAnsi="Times New Roman"/>
          <w:sz w:val="24"/>
        </w:rPr>
        <w:t>Ailanthus</w:t>
      </w:r>
      <w:proofErr w:type="spellEnd"/>
      <w:r w:rsidRPr="001B7617">
        <w:rPr>
          <w:rFonts w:ascii="Times New Roman" w:hAnsi="Times New Roman"/>
          <w:sz w:val="24"/>
        </w:rPr>
        <w:t xml:space="preserve"> </w:t>
      </w:r>
      <w:proofErr w:type="spellStart"/>
      <w:r w:rsidRPr="001B7617">
        <w:rPr>
          <w:rFonts w:ascii="Times New Roman" w:hAnsi="Times New Roman"/>
          <w:sz w:val="24"/>
        </w:rPr>
        <w:t>altissima</w:t>
      </w:r>
      <w:proofErr w:type="spellEnd"/>
      <w:r w:rsidRPr="001B7617">
        <w:rPr>
          <w:rFonts w:ascii="Times New Roman" w:hAnsi="Times New Roman"/>
          <w:sz w:val="24"/>
        </w:rPr>
        <w:t xml:space="preserve"> (Mill.) </w:t>
      </w:r>
      <w:proofErr w:type="spellStart"/>
      <w:r w:rsidRPr="001B7617">
        <w:rPr>
          <w:rFonts w:ascii="Times New Roman" w:hAnsi="Times New Roman"/>
          <w:sz w:val="24"/>
        </w:rPr>
        <w:t>Swingle</w:t>
      </w:r>
      <w:proofErr w:type="spellEnd"/>
      <w:r w:rsidRPr="001B7617">
        <w:rPr>
          <w:rFonts w:ascii="Times New Roman" w:hAnsi="Times New Roman"/>
          <w:sz w:val="24"/>
        </w:rPr>
        <w:t>] - strana invazivna biljna vrsta u hrvatskoj. Glasilo biljne zaštite, 14 (3), 254-261</w:t>
      </w:r>
    </w:p>
    <w:p w14:paraId="701CCC3D" w14:textId="77777777" w:rsidR="004D5D7E" w:rsidRDefault="004D5D7E" w:rsidP="00B36657">
      <w:pPr>
        <w:spacing w:beforeLines="80" w:before="192"/>
        <w:contextualSpacing/>
        <w:rPr>
          <w:rFonts w:ascii="Times New Roman" w:hAnsi="Times New Roman"/>
          <w:sz w:val="24"/>
        </w:rPr>
      </w:pPr>
    </w:p>
    <w:p w14:paraId="75952410" w14:textId="7CCEC228" w:rsidR="004D5D7E" w:rsidRDefault="004D5D7E" w:rsidP="00B36657">
      <w:pPr>
        <w:spacing w:beforeLines="80" w:before="192"/>
        <w:contextualSpacing/>
        <w:rPr>
          <w:rFonts w:ascii="Times New Roman" w:hAnsi="Times New Roman"/>
          <w:sz w:val="24"/>
        </w:rPr>
      </w:pPr>
      <w:r>
        <w:rPr>
          <w:rFonts w:ascii="Times New Roman" w:hAnsi="Times New Roman"/>
          <w:sz w:val="24"/>
        </w:rPr>
        <w:t>EPPO (2020</w:t>
      </w:r>
      <w:r w:rsidRPr="004D5D7E">
        <w:rPr>
          <w:rFonts w:ascii="Times New Roman" w:hAnsi="Times New Roman"/>
          <w:sz w:val="24"/>
        </w:rPr>
        <w:t xml:space="preserve">) PM 9/29 (1) </w:t>
      </w:r>
      <w:proofErr w:type="spellStart"/>
      <w:r w:rsidRPr="004D5D7E">
        <w:rPr>
          <w:rFonts w:ascii="Times New Roman" w:hAnsi="Times New Roman"/>
          <w:sz w:val="24"/>
        </w:rPr>
        <w:t>Ailanthus</w:t>
      </w:r>
      <w:proofErr w:type="spellEnd"/>
      <w:r w:rsidRPr="004D5D7E">
        <w:rPr>
          <w:rFonts w:ascii="Times New Roman" w:hAnsi="Times New Roman"/>
          <w:sz w:val="24"/>
        </w:rPr>
        <w:t xml:space="preserve"> </w:t>
      </w:r>
      <w:proofErr w:type="spellStart"/>
      <w:r w:rsidRPr="004D5D7E">
        <w:rPr>
          <w:rFonts w:ascii="Times New Roman" w:hAnsi="Times New Roman"/>
          <w:sz w:val="24"/>
        </w:rPr>
        <w:t>altissima</w:t>
      </w:r>
      <w:proofErr w:type="spellEnd"/>
      <w:r w:rsidRPr="004D5D7E">
        <w:rPr>
          <w:rFonts w:ascii="Times New Roman" w:hAnsi="Times New Roman"/>
          <w:sz w:val="24"/>
        </w:rPr>
        <w:t xml:space="preserve">. </w:t>
      </w:r>
      <w:r w:rsidR="00B94D03" w:rsidRPr="00B94D03">
        <w:rPr>
          <w:rFonts w:ascii="Times New Roman" w:hAnsi="Times New Roman"/>
          <w:sz w:val="24"/>
        </w:rPr>
        <w:t xml:space="preserve">https://doi.org/10.1111/epp.12621. </w:t>
      </w:r>
      <w:proofErr w:type="spellStart"/>
      <w:r w:rsidR="00B94D03" w:rsidRPr="00B94D03">
        <w:rPr>
          <w:rFonts w:ascii="Times New Roman" w:hAnsi="Times New Roman"/>
          <w:sz w:val="24"/>
        </w:rPr>
        <w:t>Accessed</w:t>
      </w:r>
      <w:proofErr w:type="spellEnd"/>
      <w:r w:rsidR="00B94D03" w:rsidRPr="00B94D03">
        <w:rPr>
          <w:rFonts w:ascii="Times New Roman" w:hAnsi="Times New Roman"/>
          <w:sz w:val="24"/>
        </w:rPr>
        <w:t xml:space="preserve"> 10 Nov 2019</w:t>
      </w:r>
    </w:p>
    <w:p w14:paraId="5F889430" w14:textId="77777777" w:rsidR="00B94D03" w:rsidRPr="0047627D" w:rsidRDefault="00B94D03" w:rsidP="00B36657">
      <w:pPr>
        <w:spacing w:beforeLines="80" w:before="192"/>
        <w:contextualSpacing/>
        <w:rPr>
          <w:rFonts w:ascii="Times New Roman" w:hAnsi="Times New Roman"/>
          <w:sz w:val="24"/>
        </w:rPr>
      </w:pPr>
    </w:p>
    <w:p w14:paraId="3A706B9C" w14:textId="77777777" w:rsidR="00692340" w:rsidRPr="0047627D" w:rsidRDefault="00692340" w:rsidP="00B36657">
      <w:pPr>
        <w:spacing w:beforeLines="80" w:before="192"/>
        <w:contextualSpacing/>
        <w:rPr>
          <w:rFonts w:ascii="Times New Roman" w:hAnsi="Times New Roman"/>
          <w:sz w:val="24"/>
        </w:rPr>
      </w:pPr>
      <w:r w:rsidRPr="0047627D">
        <w:rPr>
          <w:rFonts w:ascii="Times New Roman" w:hAnsi="Times New Roman"/>
          <w:sz w:val="24"/>
        </w:rPr>
        <w:t>Pravilnik o uputama kojih su se obvezni pridržavati korisnici sredstava za zaštitu bilja te uvjetima kojima moraju udovoljavati (NN 135/2008)</w:t>
      </w:r>
    </w:p>
    <w:p w14:paraId="05DD06C8" w14:textId="1E19B2F6" w:rsidR="00692340" w:rsidRPr="0047627D" w:rsidRDefault="00692340" w:rsidP="00B36657">
      <w:pPr>
        <w:spacing w:beforeLines="80" w:before="192"/>
        <w:contextualSpacing/>
        <w:rPr>
          <w:rFonts w:ascii="Times New Roman" w:hAnsi="Times New Roman"/>
          <w:sz w:val="24"/>
        </w:rPr>
      </w:pPr>
      <w:r w:rsidRPr="0047627D">
        <w:rPr>
          <w:rFonts w:ascii="Times New Roman" w:hAnsi="Times New Roman"/>
          <w:sz w:val="24"/>
        </w:rPr>
        <w:t xml:space="preserve">https://narodne-novine.nn.hr/clanci/sluzbeni/2008_11_135_3830.html </w:t>
      </w:r>
    </w:p>
    <w:p w14:paraId="35EEA625" w14:textId="77777777" w:rsidR="00692340" w:rsidRDefault="00692340" w:rsidP="00B36657">
      <w:pPr>
        <w:spacing w:beforeLines="80" w:before="192"/>
        <w:contextualSpacing/>
        <w:rPr>
          <w:rFonts w:ascii="Times New Roman" w:hAnsi="Times New Roman"/>
          <w:sz w:val="24"/>
        </w:rPr>
      </w:pPr>
    </w:p>
    <w:p w14:paraId="0B59E899" w14:textId="33614707" w:rsidR="00692340" w:rsidRPr="0047627D" w:rsidRDefault="00692340" w:rsidP="00B36657">
      <w:pPr>
        <w:spacing w:beforeLines="80" w:before="192"/>
        <w:contextualSpacing/>
        <w:rPr>
          <w:rFonts w:ascii="Times New Roman" w:hAnsi="Times New Roman"/>
          <w:sz w:val="24"/>
        </w:rPr>
      </w:pPr>
      <w:r w:rsidRPr="0047627D">
        <w:rPr>
          <w:rFonts w:ascii="Times New Roman" w:hAnsi="Times New Roman"/>
          <w:sz w:val="24"/>
        </w:rPr>
        <w:t>Pravilnik o izmjenama i dopunama Pravilnika o uputama kojih su se obvezni pridržavati korisnici sredstava za zaštitu bilja te uvjetima kojima moraju udovoljavati (NN 73/2010)</w:t>
      </w:r>
    </w:p>
    <w:p w14:paraId="133CE311" w14:textId="6F03B012" w:rsidR="00692340" w:rsidRPr="0047627D" w:rsidRDefault="00692340" w:rsidP="00B36657">
      <w:pPr>
        <w:spacing w:beforeLines="80" w:before="192"/>
        <w:contextualSpacing/>
        <w:rPr>
          <w:rFonts w:ascii="Times New Roman" w:hAnsi="Times New Roman"/>
          <w:sz w:val="24"/>
        </w:rPr>
      </w:pPr>
      <w:r w:rsidRPr="0047627D">
        <w:rPr>
          <w:rFonts w:ascii="Times New Roman" w:hAnsi="Times New Roman"/>
          <w:sz w:val="24"/>
        </w:rPr>
        <w:t xml:space="preserve">https://narodne-novine.nn.hr/clanci/sluzbeni/2010_06_73_2174.html </w:t>
      </w:r>
    </w:p>
    <w:p w14:paraId="221852C6" w14:textId="77777777" w:rsidR="00692340" w:rsidRDefault="00692340" w:rsidP="00B36657">
      <w:pPr>
        <w:spacing w:beforeLines="80" w:before="192"/>
        <w:contextualSpacing/>
        <w:rPr>
          <w:rFonts w:ascii="Times New Roman" w:hAnsi="Times New Roman"/>
          <w:sz w:val="24"/>
        </w:rPr>
      </w:pPr>
    </w:p>
    <w:p w14:paraId="21DFC078" w14:textId="3168F1FD" w:rsidR="00692340" w:rsidRPr="0047627D" w:rsidRDefault="00692340" w:rsidP="00B36657">
      <w:pPr>
        <w:spacing w:beforeLines="80" w:before="192"/>
        <w:contextualSpacing/>
        <w:rPr>
          <w:rFonts w:ascii="Times New Roman" w:hAnsi="Times New Roman"/>
          <w:sz w:val="24"/>
        </w:rPr>
      </w:pPr>
      <w:r w:rsidRPr="0047627D">
        <w:rPr>
          <w:rFonts w:ascii="Times New Roman" w:hAnsi="Times New Roman"/>
          <w:sz w:val="24"/>
        </w:rPr>
        <w:t xml:space="preserve">Pravilnik o izmjenama Pravilnika o uputama kojih su se obvezni pridržavati korisnici sredstava za zaštitu bilja te uvjetima kojima moraju udovoljavati (NN 55/2012)  </w:t>
      </w:r>
    </w:p>
    <w:p w14:paraId="1FE78567" w14:textId="32798634" w:rsidR="00692340" w:rsidRDefault="00C760A0" w:rsidP="00B36657">
      <w:pPr>
        <w:spacing w:beforeLines="80" w:before="192"/>
        <w:contextualSpacing/>
        <w:rPr>
          <w:rFonts w:ascii="Times New Roman" w:hAnsi="Times New Roman"/>
          <w:sz w:val="24"/>
        </w:rPr>
      </w:pPr>
      <w:r w:rsidRPr="00C760A0">
        <w:rPr>
          <w:rFonts w:ascii="Times New Roman" w:hAnsi="Times New Roman"/>
          <w:sz w:val="24"/>
        </w:rPr>
        <w:t>https://narodne-novine.nn.hr/clanci/sluzbeni/2012_05_55_1361.html</w:t>
      </w:r>
      <w:r w:rsidR="00692340" w:rsidRPr="0047627D">
        <w:rPr>
          <w:rFonts w:ascii="Times New Roman" w:hAnsi="Times New Roman"/>
          <w:sz w:val="24"/>
        </w:rPr>
        <w:t xml:space="preserve"> </w:t>
      </w:r>
    </w:p>
    <w:p w14:paraId="7B1E5845" w14:textId="77777777" w:rsidR="00656C75" w:rsidRDefault="00656C75" w:rsidP="00B36657">
      <w:pPr>
        <w:spacing w:beforeLines="80" w:before="192"/>
        <w:contextualSpacing/>
        <w:rPr>
          <w:rFonts w:ascii="Times New Roman" w:hAnsi="Times New Roman"/>
          <w:sz w:val="24"/>
        </w:rPr>
      </w:pPr>
    </w:p>
    <w:p w14:paraId="516B099D" w14:textId="6B711951" w:rsidR="00656C75" w:rsidRDefault="00656C75" w:rsidP="00B36657">
      <w:pPr>
        <w:spacing w:beforeLines="80" w:before="192"/>
        <w:contextualSpacing/>
        <w:rPr>
          <w:rFonts w:ascii="Times New Roman" w:hAnsi="Times New Roman"/>
          <w:sz w:val="24"/>
        </w:rPr>
      </w:pPr>
      <w:r>
        <w:rPr>
          <w:rFonts w:ascii="Times New Roman" w:hAnsi="Times New Roman"/>
          <w:sz w:val="24"/>
        </w:rPr>
        <w:t>Protokol</w:t>
      </w:r>
      <w:r w:rsidRPr="00E51F02">
        <w:rPr>
          <w:rFonts w:ascii="Times New Roman" w:hAnsi="Times New Roman"/>
          <w:sz w:val="24"/>
        </w:rPr>
        <w:t xml:space="preserve"> projekta LIFE Alta </w:t>
      </w:r>
      <w:proofErr w:type="spellStart"/>
      <w:r w:rsidRPr="00E51F02">
        <w:rPr>
          <w:rFonts w:ascii="Times New Roman" w:hAnsi="Times New Roman"/>
          <w:sz w:val="24"/>
        </w:rPr>
        <w:t>Murgia</w:t>
      </w:r>
      <w:proofErr w:type="spellEnd"/>
      <w:r w:rsidRPr="00E51F02">
        <w:rPr>
          <w:rFonts w:ascii="Times New Roman" w:hAnsi="Times New Roman"/>
          <w:sz w:val="24"/>
        </w:rPr>
        <w:t xml:space="preserve"> - LIFE12 BIO/IT/000213</w:t>
      </w:r>
      <w:r>
        <w:rPr>
          <w:rFonts w:ascii="Times New Roman" w:hAnsi="Times New Roman"/>
          <w:sz w:val="24"/>
        </w:rPr>
        <w:t xml:space="preserve">; </w:t>
      </w:r>
      <w:proofErr w:type="spellStart"/>
      <w:r w:rsidRPr="00656C75">
        <w:rPr>
          <w:rFonts w:ascii="Times New Roman" w:hAnsi="Times New Roman"/>
          <w:sz w:val="24"/>
        </w:rPr>
        <w:t>Casella</w:t>
      </w:r>
      <w:proofErr w:type="spellEnd"/>
      <w:r>
        <w:rPr>
          <w:rFonts w:ascii="Times New Roman" w:hAnsi="Times New Roman"/>
          <w:sz w:val="24"/>
        </w:rPr>
        <w:t xml:space="preserve"> </w:t>
      </w:r>
      <w:proofErr w:type="spellStart"/>
      <w:r>
        <w:rPr>
          <w:rFonts w:ascii="Times New Roman" w:hAnsi="Times New Roman"/>
          <w:sz w:val="24"/>
        </w:rPr>
        <w:t>and</w:t>
      </w:r>
      <w:proofErr w:type="spellEnd"/>
      <w:r>
        <w:rPr>
          <w:rFonts w:ascii="Times New Roman" w:hAnsi="Times New Roman"/>
          <w:sz w:val="24"/>
        </w:rPr>
        <w:t xml:space="preserve"> </w:t>
      </w:r>
      <w:proofErr w:type="spellStart"/>
      <w:r w:rsidRPr="00656C75">
        <w:rPr>
          <w:rFonts w:ascii="Times New Roman" w:hAnsi="Times New Roman"/>
          <w:sz w:val="24"/>
        </w:rPr>
        <w:t>Vurro</w:t>
      </w:r>
      <w:proofErr w:type="spellEnd"/>
      <w:r>
        <w:rPr>
          <w:rFonts w:ascii="Times New Roman" w:hAnsi="Times New Roman"/>
          <w:sz w:val="24"/>
        </w:rPr>
        <w:t xml:space="preserve">: </w:t>
      </w:r>
      <w:r w:rsidRPr="00656C75">
        <w:rPr>
          <w:rFonts w:ascii="Times New Roman" w:hAnsi="Times New Roman"/>
          <w:sz w:val="24"/>
        </w:rPr>
        <w:t>GUI</w:t>
      </w:r>
      <w:r>
        <w:rPr>
          <w:rFonts w:ascii="Times New Roman" w:hAnsi="Times New Roman"/>
          <w:sz w:val="24"/>
        </w:rPr>
        <w:t>DING PRINCIPLES FOR SUSTAINABLEMANAGEMENT OF INVASIVE WOODY</w:t>
      </w:r>
      <w:r w:rsidRPr="00656C75">
        <w:rPr>
          <w:rFonts w:ascii="Times New Roman" w:hAnsi="Times New Roman"/>
          <w:sz w:val="24"/>
        </w:rPr>
        <w:t>SPECIES IN PROTECTED AREAS</w:t>
      </w:r>
      <w:r>
        <w:rPr>
          <w:rFonts w:ascii="Times New Roman" w:hAnsi="Times New Roman"/>
          <w:sz w:val="24"/>
        </w:rPr>
        <w:t xml:space="preserve">; </w:t>
      </w:r>
    </w:p>
    <w:p w14:paraId="7D4D3217" w14:textId="0F00BB1D" w:rsidR="00656C75" w:rsidRPr="0047627D" w:rsidRDefault="00656C75" w:rsidP="00B36657">
      <w:pPr>
        <w:spacing w:beforeLines="80" w:before="192"/>
        <w:contextualSpacing/>
        <w:rPr>
          <w:rFonts w:ascii="Times New Roman" w:hAnsi="Times New Roman"/>
          <w:sz w:val="24"/>
        </w:rPr>
      </w:pPr>
    </w:p>
    <w:p w14:paraId="79DB4130" w14:textId="77777777" w:rsidR="00692340" w:rsidRPr="0047627D" w:rsidRDefault="00692340" w:rsidP="00B36657">
      <w:pPr>
        <w:spacing w:beforeLines="80" w:before="192"/>
        <w:contextualSpacing/>
        <w:rPr>
          <w:rFonts w:ascii="Times New Roman" w:hAnsi="Times New Roman"/>
          <w:sz w:val="24"/>
        </w:rPr>
      </w:pPr>
      <w:r w:rsidRPr="0047627D">
        <w:rPr>
          <w:rFonts w:ascii="Times New Roman" w:hAnsi="Times New Roman"/>
          <w:sz w:val="24"/>
        </w:rPr>
        <w:t>Zakon o gospodarenju otpadom (NN 84/21)</w:t>
      </w:r>
    </w:p>
    <w:p w14:paraId="6B60C3FF" w14:textId="77777777" w:rsidR="00692340" w:rsidRDefault="00692340" w:rsidP="00B36657">
      <w:pPr>
        <w:spacing w:beforeLines="80" w:before="192"/>
        <w:contextualSpacing/>
        <w:rPr>
          <w:rFonts w:ascii="Times New Roman" w:hAnsi="Times New Roman"/>
          <w:sz w:val="24"/>
        </w:rPr>
      </w:pPr>
      <w:r w:rsidRPr="0047627D">
        <w:rPr>
          <w:rFonts w:ascii="Times New Roman" w:hAnsi="Times New Roman"/>
          <w:sz w:val="24"/>
        </w:rPr>
        <w:t xml:space="preserve">https://narodne-novine.nn.hr/clanci/sluzbeni/2021_07_84_1554.html </w:t>
      </w:r>
    </w:p>
    <w:p w14:paraId="7A4C0DB0" w14:textId="77777777" w:rsidR="00692340" w:rsidRPr="0047627D" w:rsidRDefault="00692340" w:rsidP="00B36657">
      <w:pPr>
        <w:spacing w:beforeLines="80" w:before="192"/>
        <w:contextualSpacing/>
        <w:rPr>
          <w:rFonts w:ascii="Times New Roman" w:hAnsi="Times New Roman"/>
          <w:sz w:val="24"/>
        </w:rPr>
      </w:pPr>
    </w:p>
    <w:p w14:paraId="52B6031C" w14:textId="77777777" w:rsidR="00692340" w:rsidRPr="0047627D" w:rsidRDefault="00692340" w:rsidP="00B36657">
      <w:pPr>
        <w:spacing w:beforeLines="80" w:before="192"/>
        <w:contextualSpacing/>
        <w:rPr>
          <w:rFonts w:ascii="Times New Roman" w:hAnsi="Times New Roman"/>
          <w:sz w:val="24"/>
        </w:rPr>
      </w:pPr>
      <w:r w:rsidRPr="0047627D">
        <w:rPr>
          <w:rFonts w:ascii="Times New Roman" w:hAnsi="Times New Roman"/>
          <w:sz w:val="24"/>
        </w:rPr>
        <w:t xml:space="preserve">Zakon o održivoj uporabi pesticida (NN 46/2022)  </w:t>
      </w:r>
    </w:p>
    <w:p w14:paraId="2BA231D9" w14:textId="0E586045" w:rsidR="00692340" w:rsidRDefault="00692340" w:rsidP="00B36657">
      <w:pPr>
        <w:spacing w:beforeLines="80" w:before="192"/>
        <w:contextualSpacing/>
        <w:rPr>
          <w:rFonts w:ascii="Times New Roman" w:hAnsi="Times New Roman"/>
          <w:sz w:val="24"/>
        </w:rPr>
      </w:pPr>
      <w:r w:rsidRPr="0047627D">
        <w:rPr>
          <w:rFonts w:ascii="Times New Roman" w:hAnsi="Times New Roman"/>
          <w:sz w:val="24"/>
        </w:rPr>
        <w:t xml:space="preserve">https://narodne-novine.nn.hr/clanci/sluzbeni/2022_04_46_573.html </w:t>
      </w:r>
    </w:p>
    <w:p w14:paraId="6F71FCE6" w14:textId="77777777" w:rsidR="004D5D7E" w:rsidRDefault="004D5D7E" w:rsidP="00692340">
      <w:pPr>
        <w:rPr>
          <w:rFonts w:ascii="Times New Roman" w:hAnsi="Times New Roman"/>
          <w:sz w:val="24"/>
        </w:rPr>
      </w:pPr>
    </w:p>
    <w:p w14:paraId="78A4D64D" w14:textId="08624934" w:rsidR="007051F7" w:rsidRPr="001B7617" w:rsidRDefault="007051F7" w:rsidP="004D5D7E">
      <w:pPr>
        <w:pStyle w:val="Naslov1"/>
        <w:keepNext w:val="0"/>
        <w:keepLines w:val="0"/>
        <w:spacing w:before="0" w:after="0"/>
        <w:rPr>
          <w:rFonts w:eastAsia="Times New Roman" w:cs="Times New Roman"/>
          <w:b w:val="0"/>
          <w:szCs w:val="24"/>
        </w:rPr>
      </w:pPr>
    </w:p>
    <w:sectPr w:rsidR="007051F7" w:rsidRPr="001B7617" w:rsidSect="00891E38">
      <w:footerReference w:type="default" r:id="rId42"/>
      <w:headerReference w:type="first" r:id="rId43"/>
      <w:pgSz w:w="11906" w:h="16838"/>
      <w:pgMar w:top="1417" w:right="1417" w:bottom="1417" w:left="1417" w:header="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707330" w14:textId="77777777" w:rsidR="002B7CC6" w:rsidRDefault="002B7CC6" w:rsidP="00CB3FAC">
      <w:pPr>
        <w:spacing w:before="0" w:line="240" w:lineRule="auto"/>
      </w:pPr>
      <w:r>
        <w:separator/>
      </w:r>
    </w:p>
  </w:endnote>
  <w:endnote w:type="continuationSeparator" w:id="0">
    <w:p w14:paraId="32DCDA5E" w14:textId="77777777" w:rsidR="002B7CC6" w:rsidRDefault="002B7CC6" w:rsidP="00CB3FA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MDL2 Assets">
    <w:panose1 w:val="050A0102010101010101"/>
    <w:charset w:val="00"/>
    <w:family w:val="roman"/>
    <w:pitch w:val="variable"/>
    <w:sig w:usb0="00000003" w:usb1="1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7371582"/>
      <w:docPartObj>
        <w:docPartGallery w:val="Page Numbers (Bottom of Page)"/>
        <w:docPartUnique/>
      </w:docPartObj>
    </w:sdtPr>
    <w:sdtEndPr>
      <w:rPr>
        <w:noProof/>
      </w:rPr>
    </w:sdtEndPr>
    <w:sdtContent>
      <w:p w14:paraId="617D63D1" w14:textId="26E4DBAF" w:rsidR="003F1320" w:rsidRDefault="003F1320">
        <w:pPr>
          <w:pStyle w:val="Podnoje"/>
          <w:jc w:val="right"/>
        </w:pPr>
        <w:r>
          <w:fldChar w:fldCharType="begin"/>
        </w:r>
        <w:r>
          <w:instrText xml:space="preserve"> PAGE   \* MERGEFORMAT </w:instrText>
        </w:r>
        <w:r>
          <w:fldChar w:fldCharType="separate"/>
        </w:r>
        <w:r w:rsidR="00B8442D">
          <w:rPr>
            <w:noProof/>
          </w:rPr>
          <w:t>31</w:t>
        </w:r>
        <w:r>
          <w:rPr>
            <w:noProof/>
          </w:rPr>
          <w:fldChar w:fldCharType="end"/>
        </w:r>
      </w:p>
    </w:sdtContent>
  </w:sdt>
  <w:p w14:paraId="42DF2CED" w14:textId="77777777" w:rsidR="003F1320" w:rsidRDefault="003F1320">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D9E2C8" w14:textId="77777777" w:rsidR="002B7CC6" w:rsidRDefault="002B7CC6" w:rsidP="00CB3FAC">
      <w:pPr>
        <w:spacing w:before="0" w:line="240" w:lineRule="auto"/>
      </w:pPr>
      <w:r>
        <w:separator/>
      </w:r>
    </w:p>
  </w:footnote>
  <w:footnote w:type="continuationSeparator" w:id="0">
    <w:p w14:paraId="03855256" w14:textId="77777777" w:rsidR="002B7CC6" w:rsidRDefault="002B7CC6" w:rsidP="00CB3FAC">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4104" w14:textId="77777777" w:rsidR="003F1320" w:rsidRDefault="003F1320">
    <w:pPr>
      <w:pStyle w:val="Zaglavlje"/>
      <w:rPr>
        <w:noProof/>
        <w:lang w:eastAsia="hr-HR"/>
      </w:rPr>
    </w:pPr>
  </w:p>
  <w:p w14:paraId="73D3B2DC" w14:textId="1C6E0089" w:rsidR="003F1320" w:rsidRDefault="003F1320">
    <w:pPr>
      <w:pStyle w:val="Zaglavlje"/>
      <w:rPr>
        <w:noProof/>
        <w:lang w:eastAsia="hr-HR"/>
      </w:rPr>
    </w:pPr>
    <w:r>
      <w:rPr>
        <w:noProof/>
        <w:lang w:eastAsia="hr-HR"/>
      </w:rPr>
      <w:t xml:space="preserve">                                                      </w:t>
    </w:r>
  </w:p>
  <w:tbl>
    <w:tblPr>
      <w:tblStyle w:val="Reetkatablice"/>
      <w:tblW w:w="11199"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3"/>
      <w:gridCol w:w="5953"/>
      <w:gridCol w:w="2693"/>
    </w:tblGrid>
    <w:tr w:rsidR="003F1320" w14:paraId="5098860C" w14:textId="77777777" w:rsidTr="00891E38">
      <w:trPr>
        <w:trHeight w:val="825"/>
      </w:trPr>
      <w:tc>
        <w:tcPr>
          <w:tcW w:w="2553" w:type="dxa"/>
          <w:vMerge w:val="restart"/>
          <w:vAlign w:val="center"/>
        </w:tcPr>
        <w:p w14:paraId="54BB179B" w14:textId="6CBAFE7A" w:rsidR="003F1320" w:rsidRDefault="003F1320" w:rsidP="00E40C4A">
          <w:pPr>
            <w:pStyle w:val="Zaglavlje"/>
            <w:jc w:val="center"/>
            <w:rPr>
              <w:noProof/>
              <w:lang w:eastAsia="hr-HR"/>
            </w:rPr>
          </w:pPr>
          <w:r>
            <w:rPr>
              <w:noProof/>
              <w:lang w:val="en-US"/>
            </w:rPr>
            <w:drawing>
              <wp:inline distT="0" distB="0" distL="0" distR="0" wp14:anchorId="5CC187A1" wp14:editId="74AC0C2A">
                <wp:extent cx="1381125" cy="9982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fe logo jpeg.jpg"/>
                        <pic:cNvPicPr/>
                      </pic:nvPicPr>
                      <pic:blipFill>
                        <a:blip r:embed="rId1">
                          <a:extLst>
                            <a:ext uri="{28A0092B-C50C-407E-A947-70E740481C1C}">
                              <a14:useLocalDpi xmlns:a14="http://schemas.microsoft.com/office/drawing/2010/main" val="0"/>
                            </a:ext>
                          </a:extLst>
                        </a:blip>
                        <a:stretch>
                          <a:fillRect/>
                        </a:stretch>
                      </pic:blipFill>
                      <pic:spPr>
                        <a:xfrm>
                          <a:off x="0" y="0"/>
                          <a:ext cx="1393290" cy="1007032"/>
                        </a:xfrm>
                        <a:prstGeom prst="rect">
                          <a:avLst/>
                        </a:prstGeom>
                      </pic:spPr>
                    </pic:pic>
                  </a:graphicData>
                </a:graphic>
              </wp:inline>
            </w:drawing>
          </w:r>
        </w:p>
      </w:tc>
      <w:tc>
        <w:tcPr>
          <w:tcW w:w="5953" w:type="dxa"/>
          <w:vAlign w:val="center"/>
        </w:tcPr>
        <w:p w14:paraId="5809C683" w14:textId="6C063964" w:rsidR="003F1320" w:rsidRPr="00891E38" w:rsidRDefault="003F1320" w:rsidP="00891E38">
          <w:pPr>
            <w:pStyle w:val="Bezproreda"/>
            <w:jc w:val="center"/>
            <w:rPr>
              <w:rFonts w:ascii="Times New Roman" w:hAnsi="Times New Roman"/>
            </w:rPr>
          </w:pPr>
          <w:r w:rsidRPr="00891E38">
            <w:rPr>
              <w:rFonts w:ascii="Times New Roman" w:hAnsi="Times New Roman"/>
            </w:rPr>
            <w:t>Ministarstvo gospodarstva i održivog razvoja</w:t>
          </w:r>
        </w:p>
        <w:p w14:paraId="1C68375B" w14:textId="421F03C7" w:rsidR="003F1320" w:rsidRPr="00891E38" w:rsidRDefault="003F1320" w:rsidP="00891E38">
          <w:pPr>
            <w:pStyle w:val="Bezproreda"/>
            <w:jc w:val="center"/>
            <w:rPr>
              <w:rFonts w:ascii="Times New Roman" w:hAnsi="Times New Roman"/>
            </w:rPr>
          </w:pPr>
          <w:r>
            <w:rPr>
              <w:rFonts w:ascii="Times New Roman" w:hAnsi="Times New Roman"/>
            </w:rPr>
            <w:t>Radnička cesta 80</w:t>
          </w:r>
          <w:r w:rsidRPr="00891E38">
            <w:rPr>
              <w:rFonts w:ascii="Times New Roman" w:hAnsi="Times New Roman"/>
            </w:rPr>
            <w:t>, 10000 Zagreb</w:t>
          </w:r>
        </w:p>
        <w:p w14:paraId="2885821B" w14:textId="7E45D491" w:rsidR="003F1320" w:rsidRPr="00891E38" w:rsidRDefault="003F1320" w:rsidP="00891E38">
          <w:pPr>
            <w:pStyle w:val="Bezproreda"/>
            <w:jc w:val="center"/>
            <w:rPr>
              <w:rFonts w:ascii="Times New Roman" w:hAnsi="Times New Roman"/>
            </w:rPr>
          </w:pPr>
          <w:r w:rsidRPr="00891E38">
            <w:rPr>
              <w:rFonts w:ascii="Times New Roman" w:hAnsi="Times New Roman"/>
            </w:rPr>
            <w:t>(OIB 19370100881)</w:t>
          </w:r>
        </w:p>
      </w:tc>
      <w:tc>
        <w:tcPr>
          <w:tcW w:w="2693" w:type="dxa"/>
          <w:vMerge w:val="restart"/>
        </w:tcPr>
        <w:p w14:paraId="24DD15C2" w14:textId="599ABF23" w:rsidR="003F1320" w:rsidRDefault="003F1320" w:rsidP="00E40C4A">
          <w:pPr>
            <w:pStyle w:val="Zaglavlje"/>
            <w:jc w:val="center"/>
            <w:rPr>
              <w:noProof/>
              <w:lang w:eastAsia="hr-HR"/>
            </w:rPr>
          </w:pPr>
          <w:r>
            <w:rPr>
              <w:noProof/>
              <w:lang w:val="en-US"/>
            </w:rPr>
            <w:drawing>
              <wp:inline distT="0" distB="0" distL="0" distR="0" wp14:anchorId="20A38B24" wp14:editId="3D1DAD5C">
                <wp:extent cx="1522104" cy="10477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tura2000 logo jpeg.jpg"/>
                        <pic:cNvPicPr/>
                      </pic:nvPicPr>
                      <pic:blipFill>
                        <a:blip r:embed="rId2">
                          <a:extLst>
                            <a:ext uri="{28A0092B-C50C-407E-A947-70E740481C1C}">
                              <a14:useLocalDpi xmlns:a14="http://schemas.microsoft.com/office/drawing/2010/main" val="0"/>
                            </a:ext>
                          </a:extLst>
                        </a:blip>
                        <a:stretch>
                          <a:fillRect/>
                        </a:stretch>
                      </pic:blipFill>
                      <pic:spPr>
                        <a:xfrm>
                          <a:off x="0" y="0"/>
                          <a:ext cx="1534852" cy="1056525"/>
                        </a:xfrm>
                        <a:prstGeom prst="rect">
                          <a:avLst/>
                        </a:prstGeom>
                      </pic:spPr>
                    </pic:pic>
                  </a:graphicData>
                </a:graphic>
              </wp:inline>
            </w:drawing>
          </w:r>
        </w:p>
      </w:tc>
    </w:tr>
    <w:tr w:rsidR="003F1320" w14:paraId="01A00A9A" w14:textId="77777777" w:rsidTr="00891E38">
      <w:trPr>
        <w:trHeight w:val="825"/>
      </w:trPr>
      <w:tc>
        <w:tcPr>
          <w:tcW w:w="2553" w:type="dxa"/>
          <w:vMerge/>
          <w:vAlign w:val="center"/>
        </w:tcPr>
        <w:p w14:paraId="0FF554CC" w14:textId="77777777" w:rsidR="003F1320" w:rsidRDefault="003F1320" w:rsidP="00E40C4A">
          <w:pPr>
            <w:pStyle w:val="Zaglavlje"/>
            <w:jc w:val="center"/>
            <w:rPr>
              <w:noProof/>
              <w:lang w:eastAsia="hr-HR"/>
            </w:rPr>
          </w:pPr>
        </w:p>
      </w:tc>
      <w:tc>
        <w:tcPr>
          <w:tcW w:w="5953" w:type="dxa"/>
          <w:vAlign w:val="center"/>
        </w:tcPr>
        <w:p w14:paraId="078D29AA" w14:textId="77777777" w:rsidR="003F1320" w:rsidRPr="00891E38" w:rsidRDefault="003F1320" w:rsidP="00891E38">
          <w:pPr>
            <w:pStyle w:val="Bezproreda"/>
            <w:jc w:val="center"/>
            <w:rPr>
              <w:rFonts w:ascii="Times New Roman" w:hAnsi="Times New Roman"/>
            </w:rPr>
          </w:pPr>
          <w:r w:rsidRPr="00891E38">
            <w:rPr>
              <w:rFonts w:ascii="Times New Roman" w:hAnsi="Times New Roman"/>
            </w:rPr>
            <w:t>LIFE19NAT_HR_001070</w:t>
          </w:r>
        </w:p>
        <w:p w14:paraId="51C2DEDD" w14:textId="6A0752FC" w:rsidR="003F1320" w:rsidRPr="004036AA" w:rsidRDefault="003F1320" w:rsidP="00891E38">
          <w:pPr>
            <w:pStyle w:val="Bezproreda"/>
            <w:jc w:val="center"/>
          </w:pPr>
          <w:r w:rsidRPr="00891E38">
            <w:rPr>
              <w:rFonts w:ascii="Times New Roman" w:hAnsi="Times New Roman"/>
            </w:rPr>
            <w:t xml:space="preserve">LIFE CONTRA </w:t>
          </w:r>
          <w:proofErr w:type="spellStart"/>
          <w:r w:rsidRPr="00891E38">
            <w:rPr>
              <w:rFonts w:ascii="Times New Roman" w:hAnsi="Times New Roman"/>
            </w:rPr>
            <w:t>Ailanthus</w:t>
          </w:r>
          <w:proofErr w:type="spellEnd"/>
        </w:p>
      </w:tc>
      <w:tc>
        <w:tcPr>
          <w:tcW w:w="2693" w:type="dxa"/>
          <w:vMerge/>
        </w:tcPr>
        <w:p w14:paraId="3BECAC70" w14:textId="77777777" w:rsidR="003F1320" w:rsidRDefault="003F1320" w:rsidP="00E40C4A">
          <w:pPr>
            <w:pStyle w:val="Zaglavlje"/>
            <w:jc w:val="center"/>
            <w:rPr>
              <w:noProof/>
              <w:lang w:eastAsia="hr-HR"/>
            </w:rPr>
          </w:pPr>
        </w:p>
      </w:tc>
    </w:tr>
  </w:tbl>
  <w:p w14:paraId="2F56F0B9" w14:textId="132B2CE3" w:rsidR="003F1320" w:rsidRDefault="003F1320">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2205E"/>
    <w:multiLevelType w:val="hybridMultilevel"/>
    <w:tmpl w:val="F09C2A60"/>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 w15:restartNumberingAfterBreak="0">
    <w:nsid w:val="052475A2"/>
    <w:multiLevelType w:val="hybridMultilevel"/>
    <w:tmpl w:val="E4D44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913508"/>
    <w:multiLevelType w:val="hybridMultilevel"/>
    <w:tmpl w:val="10EA2FB2"/>
    <w:lvl w:ilvl="0" w:tplc="2152C0F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3C627D"/>
    <w:multiLevelType w:val="hybridMultilevel"/>
    <w:tmpl w:val="3626D6EA"/>
    <w:lvl w:ilvl="0" w:tplc="3FB67E3C">
      <w:numFmt w:val="bullet"/>
      <w:lvlText w:val="-"/>
      <w:lvlJc w:val="left"/>
      <w:pPr>
        <w:ind w:left="720" w:hanging="360"/>
      </w:pPr>
      <w:rPr>
        <w:rFonts w:ascii="Segoe UI" w:eastAsia="Times New Roman" w:hAnsi="Segoe UI" w:cs="Segoe U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BCD7342"/>
    <w:multiLevelType w:val="hybridMultilevel"/>
    <w:tmpl w:val="01BE13A2"/>
    <w:lvl w:ilvl="0" w:tplc="041A0017">
      <w:start w:val="1"/>
      <w:numFmt w:val="lowerLetter"/>
      <w:lvlText w:val="%1)"/>
      <w:lvlJc w:val="left"/>
      <w:pPr>
        <w:ind w:left="720" w:hanging="360"/>
      </w:pPr>
    </w:lvl>
    <w:lvl w:ilvl="1" w:tplc="041A0003">
      <w:start w:val="1"/>
      <w:numFmt w:val="bullet"/>
      <w:lvlText w:val="o"/>
      <w:lvlJc w:val="left"/>
      <w:pPr>
        <w:ind w:left="1440" w:hanging="360"/>
      </w:pPr>
      <w:rPr>
        <w:rFonts w:ascii="Courier New" w:hAnsi="Courier New" w:cs="Courier New"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C136AA6"/>
    <w:multiLevelType w:val="hybridMultilevel"/>
    <w:tmpl w:val="587610E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C5A0792"/>
    <w:multiLevelType w:val="hybridMultilevel"/>
    <w:tmpl w:val="7AC08DC2"/>
    <w:lvl w:ilvl="0" w:tplc="6672B22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E4F229B"/>
    <w:multiLevelType w:val="hybridMultilevel"/>
    <w:tmpl w:val="B60A4F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C20039"/>
    <w:multiLevelType w:val="hybridMultilevel"/>
    <w:tmpl w:val="9198F3EA"/>
    <w:lvl w:ilvl="0" w:tplc="041A0017">
      <w:start w:val="1"/>
      <w:numFmt w:val="lowerLetter"/>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9" w15:restartNumberingAfterBreak="0">
    <w:nsid w:val="207153EF"/>
    <w:multiLevelType w:val="hybridMultilevel"/>
    <w:tmpl w:val="7E2005D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0FF1B2B"/>
    <w:multiLevelType w:val="hybridMultilevel"/>
    <w:tmpl w:val="0B46E2E6"/>
    <w:lvl w:ilvl="0" w:tplc="DC369CE2">
      <w:start w:val="7"/>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57269F"/>
    <w:multiLevelType w:val="hybridMultilevel"/>
    <w:tmpl w:val="09B263F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23A22ED6"/>
    <w:multiLevelType w:val="hybridMultilevel"/>
    <w:tmpl w:val="F18ADD6C"/>
    <w:lvl w:ilvl="0" w:tplc="0409000F">
      <w:start w:val="1"/>
      <w:numFmt w:val="decimal"/>
      <w:lvlText w:val="%1."/>
      <w:lvlJc w:val="left"/>
      <w:pPr>
        <w:ind w:left="720" w:hanging="360"/>
      </w:pPr>
      <w:rPr>
        <w:rFonts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26D156D7"/>
    <w:multiLevelType w:val="hybridMultilevel"/>
    <w:tmpl w:val="98A43F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286E4D5E"/>
    <w:multiLevelType w:val="hybridMultilevel"/>
    <w:tmpl w:val="B6A09C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30142A5E"/>
    <w:multiLevelType w:val="hybridMultilevel"/>
    <w:tmpl w:val="793C66C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31BC2A93"/>
    <w:multiLevelType w:val="hybridMultilevel"/>
    <w:tmpl w:val="DD9685D4"/>
    <w:lvl w:ilvl="0" w:tplc="EEE8D318">
      <w:start w:val="1"/>
      <w:numFmt w:val="decimal"/>
      <w:lvlText w:val="%1."/>
      <w:lvlJc w:val="left"/>
      <w:pPr>
        <w:ind w:left="720" w:hanging="360"/>
      </w:pPr>
      <w:rPr>
        <w:rFonts w:hint="default"/>
        <w:b/>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335E5094"/>
    <w:multiLevelType w:val="hybridMultilevel"/>
    <w:tmpl w:val="091E305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3B753753"/>
    <w:multiLevelType w:val="multilevel"/>
    <w:tmpl w:val="80105F1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C7F25E6"/>
    <w:multiLevelType w:val="hybridMultilevel"/>
    <w:tmpl w:val="145EC912"/>
    <w:lvl w:ilvl="0" w:tplc="054A4742">
      <w:start w:val="6"/>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59A6117"/>
    <w:multiLevelType w:val="multilevel"/>
    <w:tmpl w:val="E76EF980"/>
    <w:lvl w:ilvl="0">
      <w:start w:val="1"/>
      <w:numFmt w:val="decimal"/>
      <w:lvlText w:val="%1."/>
      <w:lvlJc w:val="left"/>
      <w:pPr>
        <w:ind w:left="360" w:hanging="360"/>
      </w:pPr>
      <w:rPr>
        <w:rFonts w:cstheme="majorBidi"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46835F6A"/>
    <w:multiLevelType w:val="hybridMultilevel"/>
    <w:tmpl w:val="B60A4F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05C1A48"/>
    <w:multiLevelType w:val="hybridMultilevel"/>
    <w:tmpl w:val="E8E0A064"/>
    <w:lvl w:ilvl="0" w:tplc="054A4742">
      <w:start w:val="6"/>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3662C1B"/>
    <w:multiLevelType w:val="hybridMultilevel"/>
    <w:tmpl w:val="63448CF6"/>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54F33538"/>
    <w:multiLevelType w:val="hybridMultilevel"/>
    <w:tmpl w:val="3C12D530"/>
    <w:lvl w:ilvl="0" w:tplc="369C7872">
      <w:start w:val="1"/>
      <w:numFmt w:val="lowerLetter"/>
      <w:lvlText w:val="%1)"/>
      <w:lvlJc w:val="left"/>
      <w:pPr>
        <w:ind w:left="1065" w:hanging="705"/>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584B6CBA"/>
    <w:multiLevelType w:val="hybridMultilevel"/>
    <w:tmpl w:val="CC763E7C"/>
    <w:lvl w:ilvl="0" w:tplc="E5BAA1A4">
      <w:start w:val="1"/>
      <w:numFmt w:val="bullet"/>
      <w:pStyle w:val="bullets"/>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2D41F97"/>
    <w:multiLevelType w:val="hybridMultilevel"/>
    <w:tmpl w:val="2132D066"/>
    <w:lvl w:ilvl="0" w:tplc="DC369CE2">
      <w:start w:val="7"/>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6BB710C7"/>
    <w:multiLevelType w:val="hybridMultilevel"/>
    <w:tmpl w:val="A0BE1B42"/>
    <w:lvl w:ilvl="0" w:tplc="041A0011">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719B1524"/>
    <w:multiLevelType w:val="hybridMultilevel"/>
    <w:tmpl w:val="6AB2CF5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71FB0732"/>
    <w:multiLevelType w:val="hybridMultilevel"/>
    <w:tmpl w:val="97F06FEC"/>
    <w:lvl w:ilvl="0" w:tplc="1A1ABE00">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4CA348B"/>
    <w:multiLevelType w:val="hybridMultilevel"/>
    <w:tmpl w:val="092672B8"/>
    <w:lvl w:ilvl="0" w:tplc="DC369CE2">
      <w:start w:val="7"/>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77695AEF"/>
    <w:multiLevelType w:val="hybridMultilevel"/>
    <w:tmpl w:val="9BA6A47C"/>
    <w:lvl w:ilvl="0" w:tplc="DC369CE2">
      <w:start w:val="7"/>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79590E64"/>
    <w:multiLevelType w:val="hybridMultilevel"/>
    <w:tmpl w:val="9500B00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7FA3702B"/>
    <w:multiLevelType w:val="hybridMultilevel"/>
    <w:tmpl w:val="CF92BAB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468282504">
    <w:abstractNumId w:val="10"/>
  </w:num>
  <w:num w:numId="2" w16cid:durableId="1540243450">
    <w:abstractNumId w:val="26"/>
  </w:num>
  <w:num w:numId="3" w16cid:durableId="1902016330">
    <w:abstractNumId w:val="31"/>
  </w:num>
  <w:num w:numId="4" w16cid:durableId="1783182299">
    <w:abstractNumId w:val="32"/>
  </w:num>
  <w:num w:numId="5" w16cid:durableId="1341664380">
    <w:abstractNumId w:val="20"/>
  </w:num>
  <w:num w:numId="6" w16cid:durableId="1288467238">
    <w:abstractNumId w:val="25"/>
  </w:num>
  <w:num w:numId="7" w16cid:durableId="206307382">
    <w:abstractNumId w:val="23"/>
  </w:num>
  <w:num w:numId="8" w16cid:durableId="856431213">
    <w:abstractNumId w:val="24"/>
  </w:num>
  <w:num w:numId="9" w16cid:durableId="107165509">
    <w:abstractNumId w:val="4"/>
  </w:num>
  <w:num w:numId="10" w16cid:durableId="1819762300">
    <w:abstractNumId w:val="6"/>
  </w:num>
  <w:num w:numId="11" w16cid:durableId="1114903302">
    <w:abstractNumId w:val="5"/>
  </w:num>
  <w:num w:numId="12" w16cid:durableId="649559964">
    <w:abstractNumId w:val="8"/>
  </w:num>
  <w:num w:numId="13" w16cid:durableId="1441754684">
    <w:abstractNumId w:val="27"/>
  </w:num>
  <w:num w:numId="14" w16cid:durableId="1720543685">
    <w:abstractNumId w:val="28"/>
  </w:num>
  <w:num w:numId="15" w16cid:durableId="1079248974">
    <w:abstractNumId w:val="14"/>
  </w:num>
  <w:num w:numId="16" w16cid:durableId="1531794288">
    <w:abstractNumId w:val="30"/>
  </w:num>
  <w:num w:numId="17" w16cid:durableId="1156268019">
    <w:abstractNumId w:val="17"/>
  </w:num>
  <w:num w:numId="18" w16cid:durableId="1850947756">
    <w:abstractNumId w:val="13"/>
  </w:num>
  <w:num w:numId="19" w16cid:durableId="30543269">
    <w:abstractNumId w:val="21"/>
  </w:num>
  <w:num w:numId="20" w16cid:durableId="1651474003">
    <w:abstractNumId w:val="7"/>
  </w:num>
  <w:num w:numId="21" w16cid:durableId="505637752">
    <w:abstractNumId w:val="12"/>
  </w:num>
  <w:num w:numId="22" w16cid:durableId="1205941269">
    <w:abstractNumId w:val="33"/>
  </w:num>
  <w:num w:numId="23" w16cid:durableId="391854062">
    <w:abstractNumId w:val="15"/>
  </w:num>
  <w:num w:numId="24" w16cid:durableId="2044478754">
    <w:abstractNumId w:val="9"/>
  </w:num>
  <w:num w:numId="25" w16cid:durableId="514223816">
    <w:abstractNumId w:val="29"/>
  </w:num>
  <w:num w:numId="26" w16cid:durableId="1694332853">
    <w:abstractNumId w:val="0"/>
  </w:num>
  <w:num w:numId="27" w16cid:durableId="178592779">
    <w:abstractNumId w:val="18"/>
  </w:num>
  <w:num w:numId="28" w16cid:durableId="1684085884">
    <w:abstractNumId w:val="3"/>
  </w:num>
  <w:num w:numId="29" w16cid:durableId="779688177">
    <w:abstractNumId w:val="2"/>
  </w:num>
  <w:num w:numId="30" w16cid:durableId="243035205">
    <w:abstractNumId w:val="11"/>
  </w:num>
  <w:num w:numId="31" w16cid:durableId="267078415">
    <w:abstractNumId w:val="16"/>
  </w:num>
  <w:num w:numId="32" w16cid:durableId="38022101">
    <w:abstractNumId w:val="19"/>
  </w:num>
  <w:num w:numId="33" w16cid:durableId="1198003891">
    <w:abstractNumId w:val="22"/>
  </w:num>
  <w:num w:numId="34" w16cid:durableId="5124533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665E"/>
    <w:rsid w:val="00003F20"/>
    <w:rsid w:val="0000460F"/>
    <w:rsid w:val="000049EF"/>
    <w:rsid w:val="00005258"/>
    <w:rsid w:val="000066CF"/>
    <w:rsid w:val="00007D96"/>
    <w:rsid w:val="00011985"/>
    <w:rsid w:val="000151FF"/>
    <w:rsid w:val="00020145"/>
    <w:rsid w:val="000246BB"/>
    <w:rsid w:val="0002685D"/>
    <w:rsid w:val="00031EA6"/>
    <w:rsid w:val="00032B1A"/>
    <w:rsid w:val="000378DC"/>
    <w:rsid w:val="00040130"/>
    <w:rsid w:val="0004351F"/>
    <w:rsid w:val="00045BD5"/>
    <w:rsid w:val="00054942"/>
    <w:rsid w:val="00057DC5"/>
    <w:rsid w:val="00057DF8"/>
    <w:rsid w:val="000626BA"/>
    <w:rsid w:val="00062C7F"/>
    <w:rsid w:val="00063200"/>
    <w:rsid w:val="0006402C"/>
    <w:rsid w:val="00064E2D"/>
    <w:rsid w:val="00070AF1"/>
    <w:rsid w:val="00074D2F"/>
    <w:rsid w:val="0007780D"/>
    <w:rsid w:val="00077C2F"/>
    <w:rsid w:val="00086DCA"/>
    <w:rsid w:val="000870AB"/>
    <w:rsid w:val="00092F6F"/>
    <w:rsid w:val="00093A04"/>
    <w:rsid w:val="00093F55"/>
    <w:rsid w:val="00094B7C"/>
    <w:rsid w:val="000A0AC3"/>
    <w:rsid w:val="000A0CE1"/>
    <w:rsid w:val="000A2058"/>
    <w:rsid w:val="000A6FAD"/>
    <w:rsid w:val="000B26ED"/>
    <w:rsid w:val="000B3247"/>
    <w:rsid w:val="000B4F45"/>
    <w:rsid w:val="000C3C07"/>
    <w:rsid w:val="000C4D45"/>
    <w:rsid w:val="000D77B4"/>
    <w:rsid w:val="000D796C"/>
    <w:rsid w:val="000D7FCE"/>
    <w:rsid w:val="000E55EA"/>
    <w:rsid w:val="000E7729"/>
    <w:rsid w:val="000F03A7"/>
    <w:rsid w:val="000F0685"/>
    <w:rsid w:val="0010118C"/>
    <w:rsid w:val="00104262"/>
    <w:rsid w:val="001051E3"/>
    <w:rsid w:val="001060D3"/>
    <w:rsid w:val="001079A7"/>
    <w:rsid w:val="00114D2B"/>
    <w:rsid w:val="00126A4B"/>
    <w:rsid w:val="00127725"/>
    <w:rsid w:val="00130AEF"/>
    <w:rsid w:val="001335C3"/>
    <w:rsid w:val="0013395A"/>
    <w:rsid w:val="001429D4"/>
    <w:rsid w:val="00144F5C"/>
    <w:rsid w:val="00147A2E"/>
    <w:rsid w:val="00152A02"/>
    <w:rsid w:val="00152F23"/>
    <w:rsid w:val="001543E6"/>
    <w:rsid w:val="00155392"/>
    <w:rsid w:val="00164590"/>
    <w:rsid w:val="0016629C"/>
    <w:rsid w:val="00166CFB"/>
    <w:rsid w:val="00167D74"/>
    <w:rsid w:val="00171C2E"/>
    <w:rsid w:val="00180B7C"/>
    <w:rsid w:val="00180DFC"/>
    <w:rsid w:val="0018145A"/>
    <w:rsid w:val="0018677A"/>
    <w:rsid w:val="00190CAB"/>
    <w:rsid w:val="001910B2"/>
    <w:rsid w:val="0019261C"/>
    <w:rsid w:val="001951D5"/>
    <w:rsid w:val="00195B1F"/>
    <w:rsid w:val="001A037E"/>
    <w:rsid w:val="001A5FD0"/>
    <w:rsid w:val="001A7CBA"/>
    <w:rsid w:val="001B156C"/>
    <w:rsid w:val="001B4C9D"/>
    <w:rsid w:val="001B628C"/>
    <w:rsid w:val="001B7617"/>
    <w:rsid w:val="001C0563"/>
    <w:rsid w:val="001C27A9"/>
    <w:rsid w:val="001C4595"/>
    <w:rsid w:val="001C645E"/>
    <w:rsid w:val="001C6F48"/>
    <w:rsid w:val="001C77F3"/>
    <w:rsid w:val="001D42A8"/>
    <w:rsid w:val="001D6DC8"/>
    <w:rsid w:val="001D7C35"/>
    <w:rsid w:val="001E03B9"/>
    <w:rsid w:val="001E149A"/>
    <w:rsid w:val="001E201D"/>
    <w:rsid w:val="001E5EE5"/>
    <w:rsid w:val="001E6BA8"/>
    <w:rsid w:val="001F0475"/>
    <w:rsid w:val="001F0F48"/>
    <w:rsid w:val="001F2455"/>
    <w:rsid w:val="001F6EE5"/>
    <w:rsid w:val="00200FA1"/>
    <w:rsid w:val="00201510"/>
    <w:rsid w:val="002039EF"/>
    <w:rsid w:val="002065A6"/>
    <w:rsid w:val="0020697F"/>
    <w:rsid w:val="00206F08"/>
    <w:rsid w:val="00210505"/>
    <w:rsid w:val="002149C0"/>
    <w:rsid w:val="00215280"/>
    <w:rsid w:val="00227219"/>
    <w:rsid w:val="00232B44"/>
    <w:rsid w:val="00232B84"/>
    <w:rsid w:val="0023726E"/>
    <w:rsid w:val="0024249F"/>
    <w:rsid w:val="002508DC"/>
    <w:rsid w:val="00250CC1"/>
    <w:rsid w:val="0025528E"/>
    <w:rsid w:val="0026075D"/>
    <w:rsid w:val="00271587"/>
    <w:rsid w:val="00273B48"/>
    <w:rsid w:val="00281B1D"/>
    <w:rsid w:val="00282604"/>
    <w:rsid w:val="00285763"/>
    <w:rsid w:val="00286588"/>
    <w:rsid w:val="00287121"/>
    <w:rsid w:val="002872D2"/>
    <w:rsid w:val="00293541"/>
    <w:rsid w:val="00295366"/>
    <w:rsid w:val="0029718B"/>
    <w:rsid w:val="002A1933"/>
    <w:rsid w:val="002A223B"/>
    <w:rsid w:val="002A4B4D"/>
    <w:rsid w:val="002A4DF8"/>
    <w:rsid w:val="002B0691"/>
    <w:rsid w:val="002B1447"/>
    <w:rsid w:val="002B1B84"/>
    <w:rsid w:val="002B56EE"/>
    <w:rsid w:val="002B6DF5"/>
    <w:rsid w:val="002B7CC6"/>
    <w:rsid w:val="002C00E9"/>
    <w:rsid w:val="002C1765"/>
    <w:rsid w:val="002C17B6"/>
    <w:rsid w:val="002C218C"/>
    <w:rsid w:val="002C55B2"/>
    <w:rsid w:val="002C68AA"/>
    <w:rsid w:val="002C7165"/>
    <w:rsid w:val="002D1445"/>
    <w:rsid w:val="002D18D6"/>
    <w:rsid w:val="002D5063"/>
    <w:rsid w:val="002D5323"/>
    <w:rsid w:val="002E05BC"/>
    <w:rsid w:val="002E06CB"/>
    <w:rsid w:val="002E3BBC"/>
    <w:rsid w:val="002E647F"/>
    <w:rsid w:val="002F0775"/>
    <w:rsid w:val="002F4CA0"/>
    <w:rsid w:val="002F6D54"/>
    <w:rsid w:val="00310189"/>
    <w:rsid w:val="00311591"/>
    <w:rsid w:val="00312B68"/>
    <w:rsid w:val="00315C60"/>
    <w:rsid w:val="00316BA0"/>
    <w:rsid w:val="003208FF"/>
    <w:rsid w:val="0032426D"/>
    <w:rsid w:val="0032652E"/>
    <w:rsid w:val="00326BCE"/>
    <w:rsid w:val="00326E48"/>
    <w:rsid w:val="00327C4D"/>
    <w:rsid w:val="0033130E"/>
    <w:rsid w:val="003318B9"/>
    <w:rsid w:val="00332665"/>
    <w:rsid w:val="00333983"/>
    <w:rsid w:val="00333DC2"/>
    <w:rsid w:val="003351B9"/>
    <w:rsid w:val="00337E50"/>
    <w:rsid w:val="00342818"/>
    <w:rsid w:val="00345A8C"/>
    <w:rsid w:val="00350993"/>
    <w:rsid w:val="00353AD4"/>
    <w:rsid w:val="003573F0"/>
    <w:rsid w:val="00357C21"/>
    <w:rsid w:val="00357E66"/>
    <w:rsid w:val="00362986"/>
    <w:rsid w:val="00362EF2"/>
    <w:rsid w:val="003634DE"/>
    <w:rsid w:val="003653E7"/>
    <w:rsid w:val="003678DF"/>
    <w:rsid w:val="003701F1"/>
    <w:rsid w:val="00373DC1"/>
    <w:rsid w:val="00373DDF"/>
    <w:rsid w:val="003778FD"/>
    <w:rsid w:val="00380D3B"/>
    <w:rsid w:val="00393A86"/>
    <w:rsid w:val="00394120"/>
    <w:rsid w:val="003955F8"/>
    <w:rsid w:val="00395846"/>
    <w:rsid w:val="00396EAC"/>
    <w:rsid w:val="003A3129"/>
    <w:rsid w:val="003A3341"/>
    <w:rsid w:val="003B434B"/>
    <w:rsid w:val="003B7A6C"/>
    <w:rsid w:val="003C78EF"/>
    <w:rsid w:val="003D02E2"/>
    <w:rsid w:val="003D089D"/>
    <w:rsid w:val="003D0A34"/>
    <w:rsid w:val="003D13CF"/>
    <w:rsid w:val="003D19C4"/>
    <w:rsid w:val="003D242A"/>
    <w:rsid w:val="003D27B4"/>
    <w:rsid w:val="003D2BDB"/>
    <w:rsid w:val="003D2BEC"/>
    <w:rsid w:val="003E0D50"/>
    <w:rsid w:val="003E0E18"/>
    <w:rsid w:val="003E13B0"/>
    <w:rsid w:val="003E3FF7"/>
    <w:rsid w:val="003E4BA2"/>
    <w:rsid w:val="003E6670"/>
    <w:rsid w:val="003E73F9"/>
    <w:rsid w:val="003F1320"/>
    <w:rsid w:val="003F1A83"/>
    <w:rsid w:val="003F200F"/>
    <w:rsid w:val="003F45DC"/>
    <w:rsid w:val="003F52E4"/>
    <w:rsid w:val="00400EE3"/>
    <w:rsid w:val="004103C1"/>
    <w:rsid w:val="00411C67"/>
    <w:rsid w:val="00416465"/>
    <w:rsid w:val="0041685A"/>
    <w:rsid w:val="00416CEA"/>
    <w:rsid w:val="00417EFF"/>
    <w:rsid w:val="00421066"/>
    <w:rsid w:val="00421509"/>
    <w:rsid w:val="00423EA5"/>
    <w:rsid w:val="0042695F"/>
    <w:rsid w:val="004270F5"/>
    <w:rsid w:val="00434A3D"/>
    <w:rsid w:val="00434BB1"/>
    <w:rsid w:val="0044171F"/>
    <w:rsid w:val="00441C79"/>
    <w:rsid w:val="00444050"/>
    <w:rsid w:val="00445C80"/>
    <w:rsid w:val="00446E1F"/>
    <w:rsid w:val="0045307D"/>
    <w:rsid w:val="00455540"/>
    <w:rsid w:val="004560C6"/>
    <w:rsid w:val="00460AFD"/>
    <w:rsid w:val="00463167"/>
    <w:rsid w:val="00464111"/>
    <w:rsid w:val="00464350"/>
    <w:rsid w:val="00471C14"/>
    <w:rsid w:val="0047240E"/>
    <w:rsid w:val="00473465"/>
    <w:rsid w:val="004750FF"/>
    <w:rsid w:val="0047627D"/>
    <w:rsid w:val="004762CD"/>
    <w:rsid w:val="00477222"/>
    <w:rsid w:val="004807BF"/>
    <w:rsid w:val="004859C7"/>
    <w:rsid w:val="004861CB"/>
    <w:rsid w:val="0049512E"/>
    <w:rsid w:val="0049736B"/>
    <w:rsid w:val="004973FA"/>
    <w:rsid w:val="00497C0B"/>
    <w:rsid w:val="004A2A61"/>
    <w:rsid w:val="004A2DCD"/>
    <w:rsid w:val="004A310A"/>
    <w:rsid w:val="004A3207"/>
    <w:rsid w:val="004A6B18"/>
    <w:rsid w:val="004A6E0B"/>
    <w:rsid w:val="004A70C6"/>
    <w:rsid w:val="004A749B"/>
    <w:rsid w:val="004B7874"/>
    <w:rsid w:val="004C029D"/>
    <w:rsid w:val="004C125D"/>
    <w:rsid w:val="004C3627"/>
    <w:rsid w:val="004C6817"/>
    <w:rsid w:val="004D23E0"/>
    <w:rsid w:val="004D5D7E"/>
    <w:rsid w:val="004E0134"/>
    <w:rsid w:val="004E07BF"/>
    <w:rsid w:val="004E4799"/>
    <w:rsid w:val="004E4AFB"/>
    <w:rsid w:val="004E5A4C"/>
    <w:rsid w:val="00500E42"/>
    <w:rsid w:val="005014AD"/>
    <w:rsid w:val="005028DE"/>
    <w:rsid w:val="00505427"/>
    <w:rsid w:val="00506813"/>
    <w:rsid w:val="00507466"/>
    <w:rsid w:val="00510219"/>
    <w:rsid w:val="00512B59"/>
    <w:rsid w:val="00513081"/>
    <w:rsid w:val="005151F7"/>
    <w:rsid w:val="00516F27"/>
    <w:rsid w:val="00521932"/>
    <w:rsid w:val="00522A6F"/>
    <w:rsid w:val="00522B54"/>
    <w:rsid w:val="00523412"/>
    <w:rsid w:val="00524CEC"/>
    <w:rsid w:val="00525971"/>
    <w:rsid w:val="00525C9D"/>
    <w:rsid w:val="005262F9"/>
    <w:rsid w:val="00526F99"/>
    <w:rsid w:val="00530A57"/>
    <w:rsid w:val="005343E8"/>
    <w:rsid w:val="005346CC"/>
    <w:rsid w:val="00543FAA"/>
    <w:rsid w:val="00544CB3"/>
    <w:rsid w:val="00544E86"/>
    <w:rsid w:val="0054596F"/>
    <w:rsid w:val="00547096"/>
    <w:rsid w:val="005552B5"/>
    <w:rsid w:val="00556BEA"/>
    <w:rsid w:val="00560090"/>
    <w:rsid w:val="00561405"/>
    <w:rsid w:val="00562ECD"/>
    <w:rsid w:val="0056425A"/>
    <w:rsid w:val="0057216E"/>
    <w:rsid w:val="005727B2"/>
    <w:rsid w:val="00584B6C"/>
    <w:rsid w:val="0059036B"/>
    <w:rsid w:val="00592F33"/>
    <w:rsid w:val="00593D9E"/>
    <w:rsid w:val="005B2F89"/>
    <w:rsid w:val="005B2FB1"/>
    <w:rsid w:val="005B431F"/>
    <w:rsid w:val="005B5FA3"/>
    <w:rsid w:val="005C0681"/>
    <w:rsid w:val="005C130D"/>
    <w:rsid w:val="005C1CBA"/>
    <w:rsid w:val="005C2C27"/>
    <w:rsid w:val="005C508F"/>
    <w:rsid w:val="005C5995"/>
    <w:rsid w:val="005C7ADC"/>
    <w:rsid w:val="005D12F2"/>
    <w:rsid w:val="005D3997"/>
    <w:rsid w:val="005D4A98"/>
    <w:rsid w:val="005D585F"/>
    <w:rsid w:val="005D6B1B"/>
    <w:rsid w:val="005D7357"/>
    <w:rsid w:val="005E0272"/>
    <w:rsid w:val="005E199E"/>
    <w:rsid w:val="005E2595"/>
    <w:rsid w:val="005E3A34"/>
    <w:rsid w:val="005E4A92"/>
    <w:rsid w:val="005E6700"/>
    <w:rsid w:val="005E7D50"/>
    <w:rsid w:val="005E7F87"/>
    <w:rsid w:val="005F035D"/>
    <w:rsid w:val="005F260C"/>
    <w:rsid w:val="005F3B4D"/>
    <w:rsid w:val="005F4D6E"/>
    <w:rsid w:val="005F7445"/>
    <w:rsid w:val="0060104A"/>
    <w:rsid w:val="0060112C"/>
    <w:rsid w:val="00601558"/>
    <w:rsid w:val="00601742"/>
    <w:rsid w:val="0060186F"/>
    <w:rsid w:val="00602D02"/>
    <w:rsid w:val="00606000"/>
    <w:rsid w:val="00607804"/>
    <w:rsid w:val="0061024E"/>
    <w:rsid w:val="00612652"/>
    <w:rsid w:val="006134E2"/>
    <w:rsid w:val="00613DB6"/>
    <w:rsid w:val="00613F22"/>
    <w:rsid w:val="006153E6"/>
    <w:rsid w:val="00615AA4"/>
    <w:rsid w:val="00617ED7"/>
    <w:rsid w:val="0062338F"/>
    <w:rsid w:val="0062497F"/>
    <w:rsid w:val="0062666B"/>
    <w:rsid w:val="0063127C"/>
    <w:rsid w:val="006317A0"/>
    <w:rsid w:val="00635BCE"/>
    <w:rsid w:val="006401B1"/>
    <w:rsid w:val="00642504"/>
    <w:rsid w:val="00645FAD"/>
    <w:rsid w:val="006475DB"/>
    <w:rsid w:val="00650CA9"/>
    <w:rsid w:val="0065335F"/>
    <w:rsid w:val="00653D43"/>
    <w:rsid w:val="00654408"/>
    <w:rsid w:val="00655821"/>
    <w:rsid w:val="00656C75"/>
    <w:rsid w:val="006611AD"/>
    <w:rsid w:val="0066126A"/>
    <w:rsid w:val="006615C3"/>
    <w:rsid w:val="006623D7"/>
    <w:rsid w:val="006628E4"/>
    <w:rsid w:val="00662927"/>
    <w:rsid w:val="00675F54"/>
    <w:rsid w:val="006870E9"/>
    <w:rsid w:val="00687A80"/>
    <w:rsid w:val="00687B8C"/>
    <w:rsid w:val="00691044"/>
    <w:rsid w:val="00692340"/>
    <w:rsid w:val="0069405B"/>
    <w:rsid w:val="006A064D"/>
    <w:rsid w:val="006A29AC"/>
    <w:rsid w:val="006A5CEE"/>
    <w:rsid w:val="006B16FF"/>
    <w:rsid w:val="006B2233"/>
    <w:rsid w:val="006B29D8"/>
    <w:rsid w:val="006B48AF"/>
    <w:rsid w:val="006B6789"/>
    <w:rsid w:val="006C015F"/>
    <w:rsid w:val="006C15F9"/>
    <w:rsid w:val="006C1AF0"/>
    <w:rsid w:val="006C2635"/>
    <w:rsid w:val="006C389A"/>
    <w:rsid w:val="006C3F95"/>
    <w:rsid w:val="006C77DB"/>
    <w:rsid w:val="006D0B27"/>
    <w:rsid w:val="006D1484"/>
    <w:rsid w:val="006D173F"/>
    <w:rsid w:val="006D4033"/>
    <w:rsid w:val="006D47E0"/>
    <w:rsid w:val="006E0BF5"/>
    <w:rsid w:val="006E7481"/>
    <w:rsid w:val="006F2C7E"/>
    <w:rsid w:val="006F33A8"/>
    <w:rsid w:val="006F4048"/>
    <w:rsid w:val="006F6E09"/>
    <w:rsid w:val="006F6EAC"/>
    <w:rsid w:val="006F7A73"/>
    <w:rsid w:val="007018A6"/>
    <w:rsid w:val="007024B9"/>
    <w:rsid w:val="007041AD"/>
    <w:rsid w:val="007042A9"/>
    <w:rsid w:val="007049FB"/>
    <w:rsid w:val="007051F7"/>
    <w:rsid w:val="007055C1"/>
    <w:rsid w:val="00705B86"/>
    <w:rsid w:val="007063F8"/>
    <w:rsid w:val="00712122"/>
    <w:rsid w:val="0071402B"/>
    <w:rsid w:val="00714224"/>
    <w:rsid w:val="00716195"/>
    <w:rsid w:val="007172A8"/>
    <w:rsid w:val="00717B2B"/>
    <w:rsid w:val="00720ABB"/>
    <w:rsid w:val="00720CE5"/>
    <w:rsid w:val="00720F4C"/>
    <w:rsid w:val="0072145F"/>
    <w:rsid w:val="00724AA8"/>
    <w:rsid w:val="00725A69"/>
    <w:rsid w:val="0073248A"/>
    <w:rsid w:val="00740A28"/>
    <w:rsid w:val="007422F4"/>
    <w:rsid w:val="00743ECC"/>
    <w:rsid w:val="00750697"/>
    <w:rsid w:val="00752565"/>
    <w:rsid w:val="00752B79"/>
    <w:rsid w:val="007532F0"/>
    <w:rsid w:val="0075497D"/>
    <w:rsid w:val="007562C3"/>
    <w:rsid w:val="00756D64"/>
    <w:rsid w:val="007577E2"/>
    <w:rsid w:val="00762259"/>
    <w:rsid w:val="00764425"/>
    <w:rsid w:val="00764B4C"/>
    <w:rsid w:val="0077038E"/>
    <w:rsid w:val="00771C6F"/>
    <w:rsid w:val="0077274D"/>
    <w:rsid w:val="00772FF4"/>
    <w:rsid w:val="00773FAA"/>
    <w:rsid w:val="00776CB8"/>
    <w:rsid w:val="007820AF"/>
    <w:rsid w:val="007827AC"/>
    <w:rsid w:val="007832C6"/>
    <w:rsid w:val="00784C39"/>
    <w:rsid w:val="007922DC"/>
    <w:rsid w:val="007930FA"/>
    <w:rsid w:val="007A0336"/>
    <w:rsid w:val="007A102D"/>
    <w:rsid w:val="007A10ED"/>
    <w:rsid w:val="007A2AFF"/>
    <w:rsid w:val="007A3616"/>
    <w:rsid w:val="007A3D08"/>
    <w:rsid w:val="007A3D3A"/>
    <w:rsid w:val="007A3F50"/>
    <w:rsid w:val="007A49AC"/>
    <w:rsid w:val="007B4DD4"/>
    <w:rsid w:val="007B51EE"/>
    <w:rsid w:val="007B6EB9"/>
    <w:rsid w:val="007C1159"/>
    <w:rsid w:val="007C1687"/>
    <w:rsid w:val="007C2715"/>
    <w:rsid w:val="007C2907"/>
    <w:rsid w:val="007C36B0"/>
    <w:rsid w:val="007C5BC4"/>
    <w:rsid w:val="007D380B"/>
    <w:rsid w:val="007D38FC"/>
    <w:rsid w:val="007D6913"/>
    <w:rsid w:val="007E00DA"/>
    <w:rsid w:val="007E3231"/>
    <w:rsid w:val="007F12F4"/>
    <w:rsid w:val="007F1C03"/>
    <w:rsid w:val="007F1EA4"/>
    <w:rsid w:val="007F3717"/>
    <w:rsid w:val="007F690D"/>
    <w:rsid w:val="0080469D"/>
    <w:rsid w:val="00812AFB"/>
    <w:rsid w:val="00814DBB"/>
    <w:rsid w:val="0081645B"/>
    <w:rsid w:val="008220C7"/>
    <w:rsid w:val="00822D2D"/>
    <w:rsid w:val="00824053"/>
    <w:rsid w:val="00830AD6"/>
    <w:rsid w:val="00832163"/>
    <w:rsid w:val="00832B24"/>
    <w:rsid w:val="00840213"/>
    <w:rsid w:val="0084142C"/>
    <w:rsid w:val="00843072"/>
    <w:rsid w:val="00843F75"/>
    <w:rsid w:val="00846509"/>
    <w:rsid w:val="00846FF6"/>
    <w:rsid w:val="00850125"/>
    <w:rsid w:val="00850461"/>
    <w:rsid w:val="00850CDB"/>
    <w:rsid w:val="008521E4"/>
    <w:rsid w:val="00856A9B"/>
    <w:rsid w:val="0085784D"/>
    <w:rsid w:val="008615BF"/>
    <w:rsid w:val="00866531"/>
    <w:rsid w:val="00872FE0"/>
    <w:rsid w:val="0087398D"/>
    <w:rsid w:val="00876C68"/>
    <w:rsid w:val="00881647"/>
    <w:rsid w:val="008828F7"/>
    <w:rsid w:val="00886686"/>
    <w:rsid w:val="00887613"/>
    <w:rsid w:val="00890B7F"/>
    <w:rsid w:val="008913F6"/>
    <w:rsid w:val="00891E38"/>
    <w:rsid w:val="00895EA8"/>
    <w:rsid w:val="008A1A99"/>
    <w:rsid w:val="008A7E57"/>
    <w:rsid w:val="008B194D"/>
    <w:rsid w:val="008B6FCB"/>
    <w:rsid w:val="008B7E2D"/>
    <w:rsid w:val="008C31D9"/>
    <w:rsid w:val="008D1B1C"/>
    <w:rsid w:val="008D4CD6"/>
    <w:rsid w:val="008D72B8"/>
    <w:rsid w:val="008E262F"/>
    <w:rsid w:val="008E7A20"/>
    <w:rsid w:val="008F2847"/>
    <w:rsid w:val="008F2AD5"/>
    <w:rsid w:val="008F4FF0"/>
    <w:rsid w:val="008F5969"/>
    <w:rsid w:val="00900B7A"/>
    <w:rsid w:val="00904194"/>
    <w:rsid w:val="00905822"/>
    <w:rsid w:val="00910D46"/>
    <w:rsid w:val="00911ECC"/>
    <w:rsid w:val="00912D5F"/>
    <w:rsid w:val="00916FB6"/>
    <w:rsid w:val="00922D9B"/>
    <w:rsid w:val="0092617D"/>
    <w:rsid w:val="00926AC5"/>
    <w:rsid w:val="00930D2D"/>
    <w:rsid w:val="00931183"/>
    <w:rsid w:val="00933530"/>
    <w:rsid w:val="00934FBC"/>
    <w:rsid w:val="009365E3"/>
    <w:rsid w:val="00937889"/>
    <w:rsid w:val="0094030D"/>
    <w:rsid w:val="009403C3"/>
    <w:rsid w:val="00941CF1"/>
    <w:rsid w:val="00941FBA"/>
    <w:rsid w:val="009452D0"/>
    <w:rsid w:val="009467C0"/>
    <w:rsid w:val="00950CE3"/>
    <w:rsid w:val="0095222E"/>
    <w:rsid w:val="00954B70"/>
    <w:rsid w:val="00955A29"/>
    <w:rsid w:val="009602C4"/>
    <w:rsid w:val="009608F9"/>
    <w:rsid w:val="0096177B"/>
    <w:rsid w:val="00963426"/>
    <w:rsid w:val="00964713"/>
    <w:rsid w:val="009657B9"/>
    <w:rsid w:val="00966893"/>
    <w:rsid w:val="00966BD1"/>
    <w:rsid w:val="009701CE"/>
    <w:rsid w:val="009742F7"/>
    <w:rsid w:val="00977A5C"/>
    <w:rsid w:val="009816EB"/>
    <w:rsid w:val="009946FF"/>
    <w:rsid w:val="00995A69"/>
    <w:rsid w:val="00995E3E"/>
    <w:rsid w:val="0099778B"/>
    <w:rsid w:val="009A3F76"/>
    <w:rsid w:val="009A6863"/>
    <w:rsid w:val="009A68D8"/>
    <w:rsid w:val="009A6C20"/>
    <w:rsid w:val="009B2B9B"/>
    <w:rsid w:val="009B340D"/>
    <w:rsid w:val="009B35B4"/>
    <w:rsid w:val="009B6DB4"/>
    <w:rsid w:val="009B6EF6"/>
    <w:rsid w:val="009C0011"/>
    <w:rsid w:val="009C1FD4"/>
    <w:rsid w:val="009C2EAF"/>
    <w:rsid w:val="009C4B5D"/>
    <w:rsid w:val="009C5577"/>
    <w:rsid w:val="009C5BF4"/>
    <w:rsid w:val="009D5BC9"/>
    <w:rsid w:val="009D6526"/>
    <w:rsid w:val="009E174F"/>
    <w:rsid w:val="009E1B3E"/>
    <w:rsid w:val="009E2D95"/>
    <w:rsid w:val="009E5C3B"/>
    <w:rsid w:val="009F0B46"/>
    <w:rsid w:val="009F1098"/>
    <w:rsid w:val="009F138F"/>
    <w:rsid w:val="009F6926"/>
    <w:rsid w:val="009F6A85"/>
    <w:rsid w:val="009F6EFB"/>
    <w:rsid w:val="00A04ABE"/>
    <w:rsid w:val="00A053A3"/>
    <w:rsid w:val="00A07B6B"/>
    <w:rsid w:val="00A14763"/>
    <w:rsid w:val="00A178ED"/>
    <w:rsid w:val="00A22C93"/>
    <w:rsid w:val="00A24AE3"/>
    <w:rsid w:val="00A26B6F"/>
    <w:rsid w:val="00A30DD3"/>
    <w:rsid w:val="00A313A3"/>
    <w:rsid w:val="00A32E79"/>
    <w:rsid w:val="00A34E83"/>
    <w:rsid w:val="00A37C96"/>
    <w:rsid w:val="00A41D63"/>
    <w:rsid w:val="00A42F91"/>
    <w:rsid w:val="00A60BD3"/>
    <w:rsid w:val="00A60DDB"/>
    <w:rsid w:val="00A63642"/>
    <w:rsid w:val="00A63E43"/>
    <w:rsid w:val="00A656FB"/>
    <w:rsid w:val="00A657FB"/>
    <w:rsid w:val="00A77B21"/>
    <w:rsid w:val="00A81352"/>
    <w:rsid w:val="00A83028"/>
    <w:rsid w:val="00A836ED"/>
    <w:rsid w:val="00A93A18"/>
    <w:rsid w:val="00A94778"/>
    <w:rsid w:val="00A9538C"/>
    <w:rsid w:val="00A955D5"/>
    <w:rsid w:val="00A961BD"/>
    <w:rsid w:val="00AA008D"/>
    <w:rsid w:val="00AA08F4"/>
    <w:rsid w:val="00AA19F2"/>
    <w:rsid w:val="00AA1E64"/>
    <w:rsid w:val="00AA2393"/>
    <w:rsid w:val="00AA6F01"/>
    <w:rsid w:val="00AB121D"/>
    <w:rsid w:val="00AB43A3"/>
    <w:rsid w:val="00AB6075"/>
    <w:rsid w:val="00AB6FC0"/>
    <w:rsid w:val="00AB7360"/>
    <w:rsid w:val="00AC4298"/>
    <w:rsid w:val="00AC528F"/>
    <w:rsid w:val="00AC6EFF"/>
    <w:rsid w:val="00AC7067"/>
    <w:rsid w:val="00AD03C6"/>
    <w:rsid w:val="00AD6C14"/>
    <w:rsid w:val="00AE0C57"/>
    <w:rsid w:val="00AE3BCC"/>
    <w:rsid w:val="00AE62EC"/>
    <w:rsid w:val="00AE78AB"/>
    <w:rsid w:val="00AF301C"/>
    <w:rsid w:val="00AF3635"/>
    <w:rsid w:val="00AF3B35"/>
    <w:rsid w:val="00AF698A"/>
    <w:rsid w:val="00AF73F8"/>
    <w:rsid w:val="00AF7D6B"/>
    <w:rsid w:val="00B04A21"/>
    <w:rsid w:val="00B04FE0"/>
    <w:rsid w:val="00B1347E"/>
    <w:rsid w:val="00B16AD5"/>
    <w:rsid w:val="00B21792"/>
    <w:rsid w:val="00B234BB"/>
    <w:rsid w:val="00B23DBB"/>
    <w:rsid w:val="00B2433E"/>
    <w:rsid w:val="00B24BEE"/>
    <w:rsid w:val="00B31B97"/>
    <w:rsid w:val="00B32B2F"/>
    <w:rsid w:val="00B36657"/>
    <w:rsid w:val="00B36E83"/>
    <w:rsid w:val="00B41921"/>
    <w:rsid w:val="00B41ADA"/>
    <w:rsid w:val="00B429ED"/>
    <w:rsid w:val="00B4304F"/>
    <w:rsid w:val="00B445BA"/>
    <w:rsid w:val="00B46146"/>
    <w:rsid w:val="00B52518"/>
    <w:rsid w:val="00B52A5A"/>
    <w:rsid w:val="00B53872"/>
    <w:rsid w:val="00B54AA2"/>
    <w:rsid w:val="00B56473"/>
    <w:rsid w:val="00B57F49"/>
    <w:rsid w:val="00B62470"/>
    <w:rsid w:val="00B62C18"/>
    <w:rsid w:val="00B636BF"/>
    <w:rsid w:val="00B6665E"/>
    <w:rsid w:val="00B668A6"/>
    <w:rsid w:val="00B66CB5"/>
    <w:rsid w:val="00B70675"/>
    <w:rsid w:val="00B72E72"/>
    <w:rsid w:val="00B75D1E"/>
    <w:rsid w:val="00B763D6"/>
    <w:rsid w:val="00B7661C"/>
    <w:rsid w:val="00B76EB9"/>
    <w:rsid w:val="00B83084"/>
    <w:rsid w:val="00B83FB3"/>
    <w:rsid w:val="00B8442D"/>
    <w:rsid w:val="00B85726"/>
    <w:rsid w:val="00B86F17"/>
    <w:rsid w:val="00B87B44"/>
    <w:rsid w:val="00B90866"/>
    <w:rsid w:val="00B91827"/>
    <w:rsid w:val="00B92A1B"/>
    <w:rsid w:val="00B92DE2"/>
    <w:rsid w:val="00B930FC"/>
    <w:rsid w:val="00B94D03"/>
    <w:rsid w:val="00B94ECD"/>
    <w:rsid w:val="00B964E2"/>
    <w:rsid w:val="00B96E4C"/>
    <w:rsid w:val="00B9701B"/>
    <w:rsid w:val="00B97C0E"/>
    <w:rsid w:val="00BA3794"/>
    <w:rsid w:val="00BA384C"/>
    <w:rsid w:val="00BA646E"/>
    <w:rsid w:val="00BA779A"/>
    <w:rsid w:val="00BA7C33"/>
    <w:rsid w:val="00BB0925"/>
    <w:rsid w:val="00BB10FF"/>
    <w:rsid w:val="00BB1B21"/>
    <w:rsid w:val="00BB396C"/>
    <w:rsid w:val="00BB5B42"/>
    <w:rsid w:val="00BC1D5F"/>
    <w:rsid w:val="00BC36E3"/>
    <w:rsid w:val="00BC6A71"/>
    <w:rsid w:val="00BD29BD"/>
    <w:rsid w:val="00BD323F"/>
    <w:rsid w:val="00BE0A43"/>
    <w:rsid w:val="00BE4077"/>
    <w:rsid w:val="00BE47ED"/>
    <w:rsid w:val="00BE5753"/>
    <w:rsid w:val="00BE6B07"/>
    <w:rsid w:val="00BF1455"/>
    <w:rsid w:val="00BF1557"/>
    <w:rsid w:val="00BF242B"/>
    <w:rsid w:val="00BF2F0E"/>
    <w:rsid w:val="00C03673"/>
    <w:rsid w:val="00C11175"/>
    <w:rsid w:val="00C113BB"/>
    <w:rsid w:val="00C116D2"/>
    <w:rsid w:val="00C116EA"/>
    <w:rsid w:val="00C20FCD"/>
    <w:rsid w:val="00C21569"/>
    <w:rsid w:val="00C25414"/>
    <w:rsid w:val="00C25C30"/>
    <w:rsid w:val="00C27C38"/>
    <w:rsid w:val="00C300BF"/>
    <w:rsid w:val="00C31F16"/>
    <w:rsid w:val="00C3235C"/>
    <w:rsid w:val="00C3386E"/>
    <w:rsid w:val="00C33E08"/>
    <w:rsid w:val="00C3695D"/>
    <w:rsid w:val="00C370B3"/>
    <w:rsid w:val="00C431A7"/>
    <w:rsid w:val="00C44C0B"/>
    <w:rsid w:val="00C4769C"/>
    <w:rsid w:val="00C52534"/>
    <w:rsid w:val="00C531B6"/>
    <w:rsid w:val="00C56423"/>
    <w:rsid w:val="00C56745"/>
    <w:rsid w:val="00C60A71"/>
    <w:rsid w:val="00C61C20"/>
    <w:rsid w:val="00C63878"/>
    <w:rsid w:val="00C65D98"/>
    <w:rsid w:val="00C6795C"/>
    <w:rsid w:val="00C7068A"/>
    <w:rsid w:val="00C722A4"/>
    <w:rsid w:val="00C75032"/>
    <w:rsid w:val="00C760A0"/>
    <w:rsid w:val="00C77D84"/>
    <w:rsid w:val="00C80383"/>
    <w:rsid w:val="00C81009"/>
    <w:rsid w:val="00C82C70"/>
    <w:rsid w:val="00C83CDC"/>
    <w:rsid w:val="00C84847"/>
    <w:rsid w:val="00C91E24"/>
    <w:rsid w:val="00C9213C"/>
    <w:rsid w:val="00C942ED"/>
    <w:rsid w:val="00C94308"/>
    <w:rsid w:val="00C94EEA"/>
    <w:rsid w:val="00CA34DE"/>
    <w:rsid w:val="00CA4ADE"/>
    <w:rsid w:val="00CB3FAC"/>
    <w:rsid w:val="00CB7130"/>
    <w:rsid w:val="00CC0138"/>
    <w:rsid w:val="00CC3CAB"/>
    <w:rsid w:val="00CC4A83"/>
    <w:rsid w:val="00CC53CC"/>
    <w:rsid w:val="00CC60C9"/>
    <w:rsid w:val="00CC6FF4"/>
    <w:rsid w:val="00CD0B10"/>
    <w:rsid w:val="00CD614A"/>
    <w:rsid w:val="00CD622A"/>
    <w:rsid w:val="00CD74B4"/>
    <w:rsid w:val="00CD7D18"/>
    <w:rsid w:val="00CE391C"/>
    <w:rsid w:val="00CE5E2B"/>
    <w:rsid w:val="00CE607F"/>
    <w:rsid w:val="00CE73D6"/>
    <w:rsid w:val="00D0198A"/>
    <w:rsid w:val="00D02886"/>
    <w:rsid w:val="00D02F05"/>
    <w:rsid w:val="00D0470F"/>
    <w:rsid w:val="00D13811"/>
    <w:rsid w:val="00D13EBE"/>
    <w:rsid w:val="00D176C0"/>
    <w:rsid w:val="00D24A3A"/>
    <w:rsid w:val="00D3241D"/>
    <w:rsid w:val="00D34A2D"/>
    <w:rsid w:val="00D35676"/>
    <w:rsid w:val="00D36A3F"/>
    <w:rsid w:val="00D40211"/>
    <w:rsid w:val="00D40269"/>
    <w:rsid w:val="00D43818"/>
    <w:rsid w:val="00D43E02"/>
    <w:rsid w:val="00D51078"/>
    <w:rsid w:val="00D51C01"/>
    <w:rsid w:val="00D565A8"/>
    <w:rsid w:val="00D60CC5"/>
    <w:rsid w:val="00D62BB5"/>
    <w:rsid w:val="00D67EE0"/>
    <w:rsid w:val="00D713B3"/>
    <w:rsid w:val="00D72305"/>
    <w:rsid w:val="00D774EB"/>
    <w:rsid w:val="00D837A6"/>
    <w:rsid w:val="00D85318"/>
    <w:rsid w:val="00D87D42"/>
    <w:rsid w:val="00D93791"/>
    <w:rsid w:val="00D97D04"/>
    <w:rsid w:val="00DA3443"/>
    <w:rsid w:val="00DA59AC"/>
    <w:rsid w:val="00DA5CAD"/>
    <w:rsid w:val="00DA6843"/>
    <w:rsid w:val="00DA6D86"/>
    <w:rsid w:val="00DA755F"/>
    <w:rsid w:val="00DB10B1"/>
    <w:rsid w:val="00DB3194"/>
    <w:rsid w:val="00DB57AD"/>
    <w:rsid w:val="00DB5A98"/>
    <w:rsid w:val="00DC2426"/>
    <w:rsid w:val="00DC25CC"/>
    <w:rsid w:val="00DC33EB"/>
    <w:rsid w:val="00DC37A9"/>
    <w:rsid w:val="00DC4EF2"/>
    <w:rsid w:val="00DD1AED"/>
    <w:rsid w:val="00DD4C85"/>
    <w:rsid w:val="00DD5293"/>
    <w:rsid w:val="00DD7F81"/>
    <w:rsid w:val="00DF08F1"/>
    <w:rsid w:val="00DF7F99"/>
    <w:rsid w:val="00E02238"/>
    <w:rsid w:val="00E02F1D"/>
    <w:rsid w:val="00E05BCF"/>
    <w:rsid w:val="00E06CA5"/>
    <w:rsid w:val="00E10A7D"/>
    <w:rsid w:val="00E122A8"/>
    <w:rsid w:val="00E14D61"/>
    <w:rsid w:val="00E20F16"/>
    <w:rsid w:val="00E211A5"/>
    <w:rsid w:val="00E212A5"/>
    <w:rsid w:val="00E21B86"/>
    <w:rsid w:val="00E22882"/>
    <w:rsid w:val="00E22B46"/>
    <w:rsid w:val="00E266CD"/>
    <w:rsid w:val="00E32084"/>
    <w:rsid w:val="00E34C1B"/>
    <w:rsid w:val="00E34CE0"/>
    <w:rsid w:val="00E36560"/>
    <w:rsid w:val="00E37279"/>
    <w:rsid w:val="00E40C4A"/>
    <w:rsid w:val="00E4410F"/>
    <w:rsid w:val="00E44429"/>
    <w:rsid w:val="00E4489A"/>
    <w:rsid w:val="00E45B0C"/>
    <w:rsid w:val="00E477C2"/>
    <w:rsid w:val="00E477C7"/>
    <w:rsid w:val="00E51F02"/>
    <w:rsid w:val="00E53CC5"/>
    <w:rsid w:val="00E5525E"/>
    <w:rsid w:val="00E57590"/>
    <w:rsid w:val="00E6003B"/>
    <w:rsid w:val="00E60ABE"/>
    <w:rsid w:val="00E64CD6"/>
    <w:rsid w:val="00E65368"/>
    <w:rsid w:val="00E70BFB"/>
    <w:rsid w:val="00E72C32"/>
    <w:rsid w:val="00E72E4E"/>
    <w:rsid w:val="00E8095E"/>
    <w:rsid w:val="00E8116D"/>
    <w:rsid w:val="00E8355B"/>
    <w:rsid w:val="00E85430"/>
    <w:rsid w:val="00E85A6B"/>
    <w:rsid w:val="00E91E1B"/>
    <w:rsid w:val="00E93248"/>
    <w:rsid w:val="00E93409"/>
    <w:rsid w:val="00E93978"/>
    <w:rsid w:val="00E9417B"/>
    <w:rsid w:val="00E9446F"/>
    <w:rsid w:val="00E94CDF"/>
    <w:rsid w:val="00E96792"/>
    <w:rsid w:val="00E96C42"/>
    <w:rsid w:val="00EA0CF8"/>
    <w:rsid w:val="00EA27AD"/>
    <w:rsid w:val="00EA66AA"/>
    <w:rsid w:val="00EA675B"/>
    <w:rsid w:val="00EB0170"/>
    <w:rsid w:val="00EB33B9"/>
    <w:rsid w:val="00EB3E82"/>
    <w:rsid w:val="00EB42B5"/>
    <w:rsid w:val="00EB61C7"/>
    <w:rsid w:val="00EC31C4"/>
    <w:rsid w:val="00EC5DA5"/>
    <w:rsid w:val="00ED1116"/>
    <w:rsid w:val="00ED2E17"/>
    <w:rsid w:val="00ED31C9"/>
    <w:rsid w:val="00ED7813"/>
    <w:rsid w:val="00EE1467"/>
    <w:rsid w:val="00EE28B9"/>
    <w:rsid w:val="00EE4BC7"/>
    <w:rsid w:val="00EE58AB"/>
    <w:rsid w:val="00EE7189"/>
    <w:rsid w:val="00EF7626"/>
    <w:rsid w:val="00F045BE"/>
    <w:rsid w:val="00F10D3A"/>
    <w:rsid w:val="00F11D79"/>
    <w:rsid w:val="00F12110"/>
    <w:rsid w:val="00F15938"/>
    <w:rsid w:val="00F17D9F"/>
    <w:rsid w:val="00F24C64"/>
    <w:rsid w:val="00F4066E"/>
    <w:rsid w:val="00F41406"/>
    <w:rsid w:val="00F41889"/>
    <w:rsid w:val="00F63FB6"/>
    <w:rsid w:val="00F65B91"/>
    <w:rsid w:val="00F66E52"/>
    <w:rsid w:val="00F70CA5"/>
    <w:rsid w:val="00F7121F"/>
    <w:rsid w:val="00F720ED"/>
    <w:rsid w:val="00F74B29"/>
    <w:rsid w:val="00F8036C"/>
    <w:rsid w:val="00F81919"/>
    <w:rsid w:val="00F835D8"/>
    <w:rsid w:val="00F84E25"/>
    <w:rsid w:val="00F9094D"/>
    <w:rsid w:val="00F9250D"/>
    <w:rsid w:val="00F936F0"/>
    <w:rsid w:val="00F9428C"/>
    <w:rsid w:val="00FA418C"/>
    <w:rsid w:val="00FA4A6F"/>
    <w:rsid w:val="00FA5AAD"/>
    <w:rsid w:val="00FA6F0A"/>
    <w:rsid w:val="00FB4706"/>
    <w:rsid w:val="00FC0810"/>
    <w:rsid w:val="00FC383B"/>
    <w:rsid w:val="00FC6709"/>
    <w:rsid w:val="00FC6956"/>
    <w:rsid w:val="00FD1708"/>
    <w:rsid w:val="00FD36E2"/>
    <w:rsid w:val="00FD4590"/>
    <w:rsid w:val="00FD4D4E"/>
    <w:rsid w:val="00FE028E"/>
    <w:rsid w:val="00FE064C"/>
    <w:rsid w:val="00FE506C"/>
    <w:rsid w:val="00FE5F37"/>
    <w:rsid w:val="00FE705C"/>
    <w:rsid w:val="00FE79D8"/>
    <w:rsid w:val="00FF027B"/>
    <w:rsid w:val="00FF395C"/>
    <w:rsid w:val="00FF4A22"/>
    <w:rsid w:val="00FF4A5C"/>
    <w:rsid w:val="00FF517C"/>
    <w:rsid w:val="00FF5AAF"/>
    <w:rsid w:val="00FF67D3"/>
    <w:rsid w:val="00FF7B7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1660EB"/>
  <w15:chartTrackingRefBased/>
  <w15:docId w15:val="{B0286CBA-BEA2-4555-829D-C2BB0E2D1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2F91"/>
    <w:pPr>
      <w:spacing w:before="120" w:after="0" w:line="259" w:lineRule="auto"/>
      <w:jc w:val="both"/>
    </w:pPr>
    <w:rPr>
      <w:rFonts w:ascii="Segoe UI" w:eastAsia="Times New Roman" w:hAnsi="Segoe UI" w:cs="Times New Roman"/>
      <w:sz w:val="20"/>
      <w:szCs w:val="24"/>
    </w:rPr>
  </w:style>
  <w:style w:type="paragraph" w:styleId="Naslov1">
    <w:name w:val="heading 1"/>
    <w:basedOn w:val="Normal"/>
    <w:next w:val="Normal"/>
    <w:link w:val="Naslov1Char"/>
    <w:uiPriority w:val="9"/>
    <w:qFormat/>
    <w:rsid w:val="00B6665E"/>
    <w:pPr>
      <w:keepNext/>
      <w:keepLines/>
      <w:spacing w:before="360" w:after="120" w:line="276" w:lineRule="auto"/>
      <w:outlineLvl w:val="0"/>
    </w:pPr>
    <w:rPr>
      <w:rFonts w:ascii="Times New Roman" w:eastAsiaTheme="majorEastAsia" w:hAnsi="Times New Roman" w:cstheme="majorBidi"/>
      <w:b/>
      <w:sz w:val="24"/>
      <w:szCs w:val="32"/>
    </w:rPr>
  </w:style>
  <w:style w:type="paragraph" w:styleId="Naslov2">
    <w:name w:val="heading 2"/>
    <w:basedOn w:val="Normal"/>
    <w:next w:val="Normal"/>
    <w:link w:val="Naslov2Char"/>
    <w:uiPriority w:val="9"/>
    <w:unhideWhenUsed/>
    <w:qFormat/>
    <w:rsid w:val="00B92DE2"/>
    <w:pPr>
      <w:keepNext/>
      <w:keepLines/>
      <w:spacing w:before="40"/>
      <w:outlineLvl w:val="1"/>
    </w:pPr>
    <w:rPr>
      <w:rFonts w:ascii="Times New Roman" w:eastAsiaTheme="majorEastAsia" w:hAnsi="Times New Roman" w:cstheme="majorBidi"/>
      <w:b/>
      <w:sz w:val="26"/>
      <w:szCs w:val="26"/>
    </w:rPr>
  </w:style>
  <w:style w:type="paragraph" w:styleId="Naslov3">
    <w:name w:val="heading 3"/>
    <w:basedOn w:val="Normal"/>
    <w:next w:val="Normal"/>
    <w:link w:val="Naslov3Char"/>
    <w:uiPriority w:val="9"/>
    <w:unhideWhenUsed/>
    <w:qFormat/>
    <w:rsid w:val="00613DB6"/>
    <w:pPr>
      <w:keepNext/>
      <w:keepLines/>
      <w:spacing w:before="40"/>
      <w:outlineLvl w:val="2"/>
    </w:pPr>
    <w:rPr>
      <w:rFonts w:asciiTheme="majorHAnsi" w:eastAsiaTheme="majorEastAsia" w:hAnsiTheme="majorHAnsi" w:cstheme="majorBidi"/>
      <w:color w:val="243F60" w:themeColor="accent1" w:themeShade="7F"/>
      <w:sz w:val="24"/>
    </w:rPr>
  </w:style>
  <w:style w:type="paragraph" w:styleId="Naslov4">
    <w:name w:val="heading 4"/>
    <w:basedOn w:val="Normal"/>
    <w:next w:val="Normal"/>
    <w:link w:val="Naslov4Char"/>
    <w:uiPriority w:val="9"/>
    <w:unhideWhenUsed/>
    <w:qFormat/>
    <w:rsid w:val="00DD1AED"/>
    <w:pPr>
      <w:keepNext/>
      <w:keepLines/>
      <w:spacing w:before="40"/>
      <w:outlineLvl w:val="3"/>
    </w:pPr>
    <w:rPr>
      <w:rFonts w:asciiTheme="majorHAnsi" w:eastAsiaTheme="majorEastAsia" w:hAnsiTheme="majorHAnsi" w:cstheme="majorBidi"/>
      <w:i/>
      <w:iCs/>
      <w:color w:val="365F91" w:themeColor="accent1" w:themeShade="BF"/>
    </w:rPr>
  </w:style>
  <w:style w:type="paragraph" w:styleId="Naslov6">
    <w:name w:val="heading 6"/>
    <w:basedOn w:val="Normal"/>
    <w:next w:val="Normal"/>
    <w:link w:val="Naslov6Char"/>
    <w:uiPriority w:val="9"/>
    <w:semiHidden/>
    <w:unhideWhenUsed/>
    <w:qFormat/>
    <w:rsid w:val="00417EFF"/>
    <w:pPr>
      <w:keepNext/>
      <w:keepLines/>
      <w:spacing w:before="40"/>
      <w:outlineLvl w:val="5"/>
    </w:pPr>
    <w:rPr>
      <w:rFonts w:asciiTheme="majorHAnsi" w:eastAsiaTheme="majorEastAsia" w:hAnsiTheme="majorHAnsi" w:cstheme="majorBidi"/>
      <w:color w:val="243F60"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komentara">
    <w:name w:val="annotation text"/>
    <w:basedOn w:val="Normal"/>
    <w:link w:val="TekstkomentaraChar"/>
    <w:uiPriority w:val="99"/>
    <w:rsid w:val="00B6665E"/>
    <w:rPr>
      <w:szCs w:val="20"/>
      <w:lang w:val="en-US"/>
    </w:rPr>
  </w:style>
  <w:style w:type="character" w:customStyle="1" w:styleId="TekstkomentaraChar">
    <w:name w:val="Tekst komentara Char"/>
    <w:basedOn w:val="Zadanifontodlomka"/>
    <w:link w:val="Tekstkomentara"/>
    <w:uiPriority w:val="99"/>
    <w:rsid w:val="00B6665E"/>
    <w:rPr>
      <w:rFonts w:ascii="Segoe UI" w:eastAsia="Times New Roman" w:hAnsi="Segoe UI" w:cs="Times New Roman"/>
      <w:sz w:val="20"/>
      <w:szCs w:val="20"/>
      <w:lang w:val="en-US"/>
    </w:rPr>
  </w:style>
  <w:style w:type="character" w:styleId="Referencakomentara">
    <w:name w:val="annotation reference"/>
    <w:uiPriority w:val="99"/>
    <w:rsid w:val="00B6665E"/>
    <w:rPr>
      <w:sz w:val="16"/>
      <w:szCs w:val="16"/>
    </w:rPr>
  </w:style>
  <w:style w:type="paragraph" w:styleId="Tekstbalonia">
    <w:name w:val="Balloon Text"/>
    <w:basedOn w:val="Normal"/>
    <w:link w:val="TekstbaloniaChar"/>
    <w:uiPriority w:val="99"/>
    <w:semiHidden/>
    <w:unhideWhenUsed/>
    <w:rsid w:val="00B6665E"/>
    <w:pPr>
      <w:spacing w:before="0" w:line="240" w:lineRule="auto"/>
    </w:pPr>
    <w:rPr>
      <w:rFonts w:cs="Segoe UI"/>
      <w:sz w:val="18"/>
      <w:szCs w:val="18"/>
    </w:rPr>
  </w:style>
  <w:style w:type="character" w:customStyle="1" w:styleId="TekstbaloniaChar">
    <w:name w:val="Tekst balončića Char"/>
    <w:basedOn w:val="Zadanifontodlomka"/>
    <w:link w:val="Tekstbalonia"/>
    <w:uiPriority w:val="99"/>
    <w:semiHidden/>
    <w:rsid w:val="00B6665E"/>
    <w:rPr>
      <w:rFonts w:ascii="Segoe UI" w:eastAsia="Times New Roman" w:hAnsi="Segoe UI" w:cs="Segoe UI"/>
      <w:sz w:val="18"/>
      <w:szCs w:val="18"/>
    </w:rPr>
  </w:style>
  <w:style w:type="character" w:customStyle="1" w:styleId="Naslov1Char">
    <w:name w:val="Naslov 1 Char"/>
    <w:basedOn w:val="Zadanifontodlomka"/>
    <w:link w:val="Naslov1"/>
    <w:uiPriority w:val="9"/>
    <w:rsid w:val="00B6665E"/>
    <w:rPr>
      <w:rFonts w:eastAsiaTheme="majorEastAsia" w:cstheme="majorBidi"/>
      <w:b/>
      <w:szCs w:val="32"/>
    </w:rPr>
  </w:style>
  <w:style w:type="paragraph" w:styleId="Odlomakpopisa">
    <w:name w:val="List Paragraph"/>
    <w:basedOn w:val="Normal"/>
    <w:uiPriority w:val="34"/>
    <w:qFormat/>
    <w:rsid w:val="00B6665E"/>
    <w:pPr>
      <w:spacing w:before="0" w:after="120" w:line="276" w:lineRule="auto"/>
      <w:ind w:left="720"/>
      <w:contextualSpacing/>
    </w:pPr>
    <w:rPr>
      <w:rFonts w:ascii="Times New Roman" w:eastAsiaTheme="minorHAnsi" w:hAnsi="Times New Roman" w:cstheme="minorBidi"/>
      <w:sz w:val="22"/>
      <w:szCs w:val="22"/>
    </w:rPr>
  </w:style>
  <w:style w:type="character" w:styleId="Hiperveza">
    <w:name w:val="Hyperlink"/>
    <w:basedOn w:val="Zadanifontodlomka"/>
    <w:uiPriority w:val="99"/>
    <w:unhideWhenUsed/>
    <w:rsid w:val="00B6665E"/>
    <w:rPr>
      <w:color w:val="0000FF" w:themeColor="hyperlink"/>
      <w:u w:val="single"/>
    </w:rPr>
  </w:style>
  <w:style w:type="paragraph" w:styleId="Bezproreda">
    <w:name w:val="No Spacing"/>
    <w:uiPriority w:val="1"/>
    <w:qFormat/>
    <w:rsid w:val="00B6665E"/>
    <w:pPr>
      <w:spacing w:after="0" w:line="240" w:lineRule="auto"/>
      <w:jc w:val="both"/>
    </w:pPr>
    <w:rPr>
      <w:rFonts w:asciiTheme="minorHAnsi" w:hAnsiTheme="minorHAnsi"/>
      <w:sz w:val="22"/>
    </w:rPr>
  </w:style>
  <w:style w:type="paragraph" w:styleId="Predmetkomentara">
    <w:name w:val="annotation subject"/>
    <w:basedOn w:val="Tekstkomentara"/>
    <w:next w:val="Tekstkomentara"/>
    <w:link w:val="PredmetkomentaraChar"/>
    <w:uiPriority w:val="99"/>
    <w:semiHidden/>
    <w:unhideWhenUsed/>
    <w:rsid w:val="00B6665E"/>
    <w:pPr>
      <w:spacing w:line="240" w:lineRule="auto"/>
    </w:pPr>
    <w:rPr>
      <w:b/>
      <w:bCs/>
      <w:lang w:val="hr-HR"/>
    </w:rPr>
  </w:style>
  <w:style w:type="character" w:customStyle="1" w:styleId="PredmetkomentaraChar">
    <w:name w:val="Predmet komentara Char"/>
    <w:basedOn w:val="TekstkomentaraChar"/>
    <w:link w:val="Predmetkomentara"/>
    <w:uiPriority w:val="99"/>
    <w:semiHidden/>
    <w:rsid w:val="00B6665E"/>
    <w:rPr>
      <w:rFonts w:ascii="Segoe UI" w:eastAsia="Times New Roman" w:hAnsi="Segoe UI" w:cs="Times New Roman"/>
      <w:b/>
      <w:bCs/>
      <w:sz w:val="20"/>
      <w:szCs w:val="20"/>
      <w:lang w:val="en-US"/>
    </w:rPr>
  </w:style>
  <w:style w:type="paragraph" w:customStyle="1" w:styleId="bullets">
    <w:name w:val="bullets"/>
    <w:basedOn w:val="Normal"/>
    <w:qFormat/>
    <w:rsid w:val="00AA2393"/>
    <w:pPr>
      <w:numPr>
        <w:numId w:val="6"/>
      </w:numPr>
      <w:ind w:left="714" w:hanging="357"/>
    </w:pPr>
    <w:rPr>
      <w:rFonts w:eastAsia="Calibri"/>
      <w:szCs w:val="20"/>
    </w:rPr>
  </w:style>
  <w:style w:type="character" w:customStyle="1" w:styleId="Naslov6Char">
    <w:name w:val="Naslov 6 Char"/>
    <w:basedOn w:val="Zadanifontodlomka"/>
    <w:link w:val="Naslov6"/>
    <w:uiPriority w:val="9"/>
    <w:semiHidden/>
    <w:rsid w:val="00417EFF"/>
    <w:rPr>
      <w:rFonts w:asciiTheme="majorHAnsi" w:eastAsiaTheme="majorEastAsia" w:hAnsiTheme="majorHAnsi" w:cstheme="majorBidi"/>
      <w:color w:val="243F60" w:themeColor="accent1" w:themeShade="7F"/>
      <w:sz w:val="20"/>
      <w:szCs w:val="24"/>
    </w:rPr>
  </w:style>
  <w:style w:type="character" w:styleId="SlijeenaHiperveza">
    <w:name w:val="FollowedHyperlink"/>
    <w:basedOn w:val="Zadanifontodlomka"/>
    <w:uiPriority w:val="99"/>
    <w:semiHidden/>
    <w:unhideWhenUsed/>
    <w:rsid w:val="00AB6FC0"/>
    <w:rPr>
      <w:color w:val="800080" w:themeColor="followedHyperlink"/>
      <w:u w:val="single"/>
    </w:rPr>
  </w:style>
  <w:style w:type="paragraph" w:styleId="TOCNaslov">
    <w:name w:val="TOC Heading"/>
    <w:basedOn w:val="Naslov1"/>
    <w:next w:val="Normal"/>
    <w:uiPriority w:val="39"/>
    <w:unhideWhenUsed/>
    <w:qFormat/>
    <w:rsid w:val="00954B70"/>
    <w:pPr>
      <w:spacing w:before="240" w:after="0" w:line="259" w:lineRule="auto"/>
      <w:jc w:val="left"/>
      <w:outlineLvl w:val="9"/>
    </w:pPr>
    <w:rPr>
      <w:rFonts w:asciiTheme="majorHAnsi" w:hAnsiTheme="majorHAnsi"/>
      <w:b w:val="0"/>
      <w:color w:val="365F91" w:themeColor="accent1" w:themeShade="BF"/>
      <w:sz w:val="32"/>
      <w:lang w:val="en-US"/>
    </w:rPr>
  </w:style>
  <w:style w:type="paragraph" w:styleId="Sadraj1">
    <w:name w:val="toc 1"/>
    <w:basedOn w:val="Normal"/>
    <w:next w:val="Normal"/>
    <w:autoRedefine/>
    <w:uiPriority w:val="39"/>
    <w:unhideWhenUsed/>
    <w:rsid w:val="00B46146"/>
    <w:pPr>
      <w:tabs>
        <w:tab w:val="left" w:pos="426"/>
        <w:tab w:val="right" w:leader="dot" w:pos="9062"/>
      </w:tabs>
      <w:spacing w:after="100"/>
    </w:pPr>
  </w:style>
  <w:style w:type="paragraph" w:styleId="Zaglavlje">
    <w:name w:val="header"/>
    <w:basedOn w:val="Normal"/>
    <w:link w:val="ZaglavljeChar"/>
    <w:uiPriority w:val="99"/>
    <w:unhideWhenUsed/>
    <w:rsid w:val="00CB3FAC"/>
    <w:pPr>
      <w:tabs>
        <w:tab w:val="center" w:pos="4536"/>
        <w:tab w:val="right" w:pos="9072"/>
      </w:tabs>
      <w:spacing w:before="0" w:line="240" w:lineRule="auto"/>
    </w:pPr>
  </w:style>
  <w:style w:type="character" w:customStyle="1" w:styleId="ZaglavljeChar">
    <w:name w:val="Zaglavlje Char"/>
    <w:basedOn w:val="Zadanifontodlomka"/>
    <w:link w:val="Zaglavlje"/>
    <w:uiPriority w:val="99"/>
    <w:rsid w:val="00CB3FAC"/>
    <w:rPr>
      <w:rFonts w:ascii="Segoe UI" w:eastAsia="Times New Roman" w:hAnsi="Segoe UI" w:cs="Times New Roman"/>
      <w:sz w:val="20"/>
      <w:szCs w:val="24"/>
    </w:rPr>
  </w:style>
  <w:style w:type="paragraph" w:styleId="Podnoje">
    <w:name w:val="footer"/>
    <w:basedOn w:val="Normal"/>
    <w:link w:val="PodnojeChar"/>
    <w:uiPriority w:val="99"/>
    <w:unhideWhenUsed/>
    <w:rsid w:val="00CB3FAC"/>
    <w:pPr>
      <w:tabs>
        <w:tab w:val="center" w:pos="4536"/>
        <w:tab w:val="right" w:pos="9072"/>
      </w:tabs>
      <w:spacing w:before="0" w:line="240" w:lineRule="auto"/>
    </w:pPr>
  </w:style>
  <w:style w:type="character" w:customStyle="1" w:styleId="PodnojeChar">
    <w:name w:val="Podnožje Char"/>
    <w:basedOn w:val="Zadanifontodlomka"/>
    <w:link w:val="Podnoje"/>
    <w:uiPriority w:val="99"/>
    <w:rsid w:val="00CB3FAC"/>
    <w:rPr>
      <w:rFonts w:ascii="Segoe UI" w:eastAsia="Times New Roman" w:hAnsi="Segoe UI" w:cs="Times New Roman"/>
      <w:sz w:val="20"/>
      <w:szCs w:val="24"/>
    </w:rPr>
  </w:style>
  <w:style w:type="table" w:styleId="Reetkatablice">
    <w:name w:val="Table Grid"/>
    <w:basedOn w:val="Obinatablica"/>
    <w:uiPriority w:val="39"/>
    <w:rsid w:val="00070AF1"/>
    <w:pPr>
      <w:spacing w:after="0" w:line="240" w:lineRule="auto"/>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AE62EC"/>
    <w:pPr>
      <w:spacing w:after="0" w:line="240" w:lineRule="auto"/>
    </w:pPr>
    <w:rPr>
      <w:rFonts w:ascii="Segoe UI" w:eastAsia="Times New Roman" w:hAnsi="Segoe UI" w:cs="Times New Roman"/>
      <w:sz w:val="20"/>
      <w:szCs w:val="24"/>
    </w:rPr>
  </w:style>
  <w:style w:type="character" w:customStyle="1" w:styleId="Naslov2Char">
    <w:name w:val="Naslov 2 Char"/>
    <w:basedOn w:val="Zadanifontodlomka"/>
    <w:link w:val="Naslov2"/>
    <w:uiPriority w:val="9"/>
    <w:rsid w:val="00B92DE2"/>
    <w:rPr>
      <w:rFonts w:eastAsiaTheme="majorEastAsia" w:cstheme="majorBidi"/>
      <w:b/>
      <w:sz w:val="26"/>
      <w:szCs w:val="26"/>
    </w:rPr>
  </w:style>
  <w:style w:type="paragraph" w:styleId="Sadraj2">
    <w:name w:val="toc 2"/>
    <w:basedOn w:val="Normal"/>
    <w:next w:val="Normal"/>
    <w:autoRedefine/>
    <w:uiPriority w:val="39"/>
    <w:unhideWhenUsed/>
    <w:rsid w:val="00720ABB"/>
    <w:pPr>
      <w:spacing w:after="100"/>
      <w:ind w:left="200"/>
    </w:pPr>
  </w:style>
  <w:style w:type="character" w:customStyle="1" w:styleId="Naslov3Char">
    <w:name w:val="Naslov 3 Char"/>
    <w:basedOn w:val="Zadanifontodlomka"/>
    <w:link w:val="Naslov3"/>
    <w:uiPriority w:val="9"/>
    <w:rsid w:val="00613DB6"/>
    <w:rPr>
      <w:rFonts w:asciiTheme="majorHAnsi" w:eastAsiaTheme="majorEastAsia" w:hAnsiTheme="majorHAnsi" w:cstheme="majorBidi"/>
      <w:color w:val="243F60" w:themeColor="accent1" w:themeShade="7F"/>
      <w:szCs w:val="24"/>
    </w:rPr>
  </w:style>
  <w:style w:type="paragraph" w:styleId="Sadraj3">
    <w:name w:val="toc 3"/>
    <w:basedOn w:val="Normal"/>
    <w:next w:val="Normal"/>
    <w:autoRedefine/>
    <w:uiPriority w:val="39"/>
    <w:unhideWhenUsed/>
    <w:rsid w:val="00613DB6"/>
    <w:pPr>
      <w:spacing w:after="100"/>
      <w:ind w:left="400"/>
    </w:pPr>
  </w:style>
  <w:style w:type="character" w:customStyle="1" w:styleId="Naslov4Char">
    <w:name w:val="Naslov 4 Char"/>
    <w:basedOn w:val="Zadanifontodlomka"/>
    <w:link w:val="Naslov4"/>
    <w:uiPriority w:val="9"/>
    <w:rsid w:val="00DD1AED"/>
    <w:rPr>
      <w:rFonts w:asciiTheme="majorHAnsi" w:eastAsiaTheme="majorEastAsia" w:hAnsiTheme="majorHAnsi" w:cstheme="majorBidi"/>
      <w:i/>
      <w:iCs/>
      <w:color w:val="365F91" w:themeColor="accent1" w:themeShade="BF"/>
      <w:sz w:val="20"/>
      <w:szCs w:val="24"/>
    </w:rPr>
  </w:style>
  <w:style w:type="character" w:styleId="Istaknuto">
    <w:name w:val="Emphasis"/>
    <w:basedOn w:val="Zadanifontodlomka"/>
    <w:uiPriority w:val="20"/>
    <w:qFormat/>
    <w:rsid w:val="00AA08F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675105">
      <w:bodyDiv w:val="1"/>
      <w:marLeft w:val="0"/>
      <w:marRight w:val="0"/>
      <w:marTop w:val="0"/>
      <w:marBottom w:val="0"/>
      <w:divBdr>
        <w:top w:val="none" w:sz="0" w:space="0" w:color="auto"/>
        <w:left w:val="none" w:sz="0" w:space="0" w:color="auto"/>
        <w:bottom w:val="none" w:sz="0" w:space="0" w:color="auto"/>
        <w:right w:val="none" w:sz="0" w:space="0" w:color="auto"/>
      </w:divBdr>
    </w:div>
    <w:div w:id="292949449">
      <w:bodyDiv w:val="1"/>
      <w:marLeft w:val="0"/>
      <w:marRight w:val="0"/>
      <w:marTop w:val="0"/>
      <w:marBottom w:val="0"/>
      <w:divBdr>
        <w:top w:val="none" w:sz="0" w:space="0" w:color="auto"/>
        <w:left w:val="none" w:sz="0" w:space="0" w:color="auto"/>
        <w:bottom w:val="none" w:sz="0" w:space="0" w:color="auto"/>
        <w:right w:val="none" w:sz="0" w:space="0" w:color="auto"/>
      </w:divBdr>
    </w:div>
    <w:div w:id="361245577">
      <w:bodyDiv w:val="1"/>
      <w:marLeft w:val="0"/>
      <w:marRight w:val="0"/>
      <w:marTop w:val="0"/>
      <w:marBottom w:val="0"/>
      <w:divBdr>
        <w:top w:val="none" w:sz="0" w:space="0" w:color="auto"/>
        <w:left w:val="none" w:sz="0" w:space="0" w:color="auto"/>
        <w:bottom w:val="none" w:sz="0" w:space="0" w:color="auto"/>
        <w:right w:val="none" w:sz="0" w:space="0" w:color="auto"/>
      </w:divBdr>
    </w:div>
    <w:div w:id="1262759345">
      <w:bodyDiv w:val="1"/>
      <w:marLeft w:val="0"/>
      <w:marRight w:val="0"/>
      <w:marTop w:val="0"/>
      <w:marBottom w:val="0"/>
      <w:divBdr>
        <w:top w:val="none" w:sz="0" w:space="0" w:color="auto"/>
        <w:left w:val="none" w:sz="0" w:space="0" w:color="auto"/>
        <w:bottom w:val="none" w:sz="0" w:space="0" w:color="auto"/>
        <w:right w:val="none" w:sz="0" w:space="0" w:color="auto"/>
      </w:divBdr>
    </w:div>
    <w:div w:id="1276984702">
      <w:bodyDiv w:val="1"/>
      <w:marLeft w:val="0"/>
      <w:marRight w:val="0"/>
      <w:marTop w:val="0"/>
      <w:marBottom w:val="0"/>
      <w:divBdr>
        <w:top w:val="none" w:sz="0" w:space="0" w:color="auto"/>
        <w:left w:val="none" w:sz="0" w:space="0" w:color="auto"/>
        <w:bottom w:val="none" w:sz="0" w:space="0" w:color="auto"/>
        <w:right w:val="none" w:sz="0" w:space="0" w:color="auto"/>
      </w:divBdr>
    </w:div>
    <w:div w:id="1334912396">
      <w:bodyDiv w:val="1"/>
      <w:marLeft w:val="0"/>
      <w:marRight w:val="0"/>
      <w:marTop w:val="0"/>
      <w:marBottom w:val="0"/>
      <w:divBdr>
        <w:top w:val="none" w:sz="0" w:space="0" w:color="auto"/>
        <w:left w:val="none" w:sz="0" w:space="0" w:color="auto"/>
        <w:bottom w:val="none" w:sz="0" w:space="0" w:color="auto"/>
        <w:right w:val="none" w:sz="0" w:space="0" w:color="auto"/>
      </w:divBdr>
    </w:div>
    <w:div w:id="1804083462">
      <w:bodyDiv w:val="1"/>
      <w:marLeft w:val="0"/>
      <w:marRight w:val="0"/>
      <w:marTop w:val="0"/>
      <w:marBottom w:val="0"/>
      <w:divBdr>
        <w:top w:val="none" w:sz="0" w:space="0" w:color="auto"/>
        <w:left w:val="none" w:sz="0" w:space="0" w:color="auto"/>
        <w:bottom w:val="none" w:sz="0" w:space="0" w:color="auto"/>
        <w:right w:val="none" w:sz="0" w:space="0" w:color="auto"/>
      </w:divBdr>
    </w:div>
    <w:div w:id="1924104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0" Type="http://schemas.openxmlformats.org/officeDocument/2006/relationships/image" Target="media/image13.png"/><Relationship Id="rId41" Type="http://schemas.openxmlformats.org/officeDocument/2006/relationships/image" Target="media/image34.png"/></Relationships>
</file>

<file path=word/_rels/header1.xml.rels><?xml version="1.0" encoding="UTF-8" standalone="yes"?>
<Relationships xmlns="http://schemas.openxmlformats.org/package/2006/relationships"><Relationship Id="rId2" Type="http://schemas.openxmlformats.org/officeDocument/2006/relationships/image" Target="media/image36.jpg"/><Relationship Id="rId1" Type="http://schemas.openxmlformats.org/officeDocument/2006/relationships/image" Target="media/image3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58CF8-CAAF-4DFA-B763-3C91A7CB09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3159</TotalTime>
  <Pages>36</Pages>
  <Words>7901</Words>
  <Characters>45042</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Tanja</dc:creator>
  <cp:keywords/>
  <dc:description/>
  <cp:lastModifiedBy>Javna Ustanova</cp:lastModifiedBy>
  <cp:revision>489</cp:revision>
  <cp:lastPrinted>2022-05-05T06:40:00Z</cp:lastPrinted>
  <dcterms:created xsi:type="dcterms:W3CDTF">2022-04-04T12:10:00Z</dcterms:created>
  <dcterms:modified xsi:type="dcterms:W3CDTF">2023-03-29T11:05:00Z</dcterms:modified>
</cp:coreProperties>
</file>